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IN JUDGES</w:t>
      </w:r>
      <w:r>
        <w:rPr>
          <w:rFonts w:ascii="Verdana" w:hAnsi="Verdana"/>
          <w:b w:val="1"/>
          <w:bCs w:val="1"/>
          <w:sz w:val="60"/>
          <w:szCs w:val="60"/>
          <w:u w:val="single"/>
          <w:rtl w:val="0"/>
          <w:lang w:val="en-US"/>
        </w:rPr>
        <w:t>?</w:t>
      </w: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32"/>
          <w:szCs w:val="32"/>
          <w:rtl w:val="0"/>
          <w:lang w:val="en-US"/>
        </w:rPr>
        <w:t>Judges: Ordinary Heroes in a World of Chaos</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(Hebrews 11:32-35, ESV)  And what more shall I say? For time would fail me to tell of Gideon, Barak, Samson, Jephthah, of David and Samuel and the prophets</w:t>
      </w:r>
      <w:r>
        <w:rPr>
          <w:rFonts w:ascii="Georgia" w:hAnsi="Georgia" w:hint="default"/>
          <w:kern w:val="0"/>
          <w:sz w:val="24"/>
          <w:szCs w:val="24"/>
          <w:rtl w:val="0"/>
          <w:lang w:val="en-US"/>
        </w:rPr>
        <w:t>—</w:t>
      </w:r>
      <w:r>
        <w:rPr>
          <w:rFonts w:ascii="Georgia" w:hAnsi="Georgia"/>
          <w:kern w:val="0"/>
          <w:sz w:val="24"/>
          <w:szCs w:val="24"/>
          <w:rtl w:val="0"/>
          <w:lang w:val="en-US"/>
        </w:rPr>
        <w:t xml:space="preserve">33 who through faith conquered kingdoms, enforced justice, obtained promises, stopped the mouths of lions, 34 quenched the power of fire, escaped the edge of the sword, were made strong out of weakness, became mighty in war, put foreign armies to flight. 35 Women received back their dead by resurrection. </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Living in a World of Chaos: U</w:t>
      </w:r>
      <w:r>
        <w:rPr>
          <w:rFonts w:ascii="Georgia" w:hAnsi="Georgia"/>
          <w:b w:val="1"/>
          <w:bCs w:val="1"/>
          <w:kern w:val="0"/>
          <w:sz w:val="24"/>
          <w:szCs w:val="24"/>
          <w:u w:val="single"/>
          <w:rtl w:val="0"/>
          <w:lang w:val="de-DE"/>
        </w:rPr>
        <w:t>nderstand</w:t>
      </w:r>
      <w:r>
        <w:rPr>
          <w:rFonts w:ascii="Georgia" w:hAnsi="Georgia"/>
          <w:b w:val="1"/>
          <w:bCs w:val="1"/>
          <w:kern w:val="0"/>
          <w:sz w:val="24"/>
          <w:szCs w:val="24"/>
          <w:rtl w:val="0"/>
          <w:lang w:val="en-US"/>
        </w:rPr>
        <w:t xml:space="preserve"> the Source</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(Judges 2:11-15) And the people of Israel did what was evil in the sight of the Lord and served the Baals. 12 And they abandoned the Lord, the God of their fathers</w:t>
      </w:r>
      <w:r>
        <w:rPr>
          <w:rFonts w:ascii="Georgia" w:hAnsi="Georgia" w:hint="default"/>
          <w:kern w:val="0"/>
          <w:sz w:val="24"/>
          <w:szCs w:val="24"/>
          <w:rtl w:val="0"/>
          <w:lang w:val="en-US"/>
        </w:rPr>
        <w:t xml:space="preserve">… </w:t>
      </w:r>
      <w:r>
        <w:rPr>
          <w:rFonts w:ascii="Georgia" w:hAnsi="Georgia"/>
          <w:kern w:val="0"/>
          <w:sz w:val="24"/>
          <w:szCs w:val="24"/>
          <w:rtl w:val="0"/>
          <w:lang w:val="en-US"/>
        </w:rPr>
        <w:t>14 So the anger of the Lord was kindled against Israel, and he gave them over to plunderers, who plundered them. And he sold them into the hand of their surrounding enemies, so that they could no longer withstand their enemies. 15 Whenever they marched out, the hand of the Lord was against them for harm, as the Lord had warned, and as the Lord had sworn to them. And they were in terrible distress.</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 xml:space="preserve">(Judges 21:25) In those days there was no king in Israel. Everyone did what was right in his own eyes. </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rPr>
        <w:t>A</w:t>
      </w:r>
      <w:r>
        <w:rPr>
          <w:rFonts w:ascii="Georgia" w:hAnsi="Georgia"/>
          <w:b w:val="1"/>
          <w:bCs w:val="1"/>
          <w:kern w:val="0"/>
          <w:sz w:val="24"/>
          <w:szCs w:val="24"/>
          <w:u w:val="single"/>
          <w:rtl w:val="0"/>
        </w:rPr>
        <w:t>void</w:t>
      </w:r>
      <w:r>
        <w:rPr>
          <w:rFonts w:ascii="Georgia" w:hAnsi="Georgia"/>
          <w:b w:val="1"/>
          <w:bCs w:val="1"/>
          <w:kern w:val="0"/>
          <w:sz w:val="24"/>
          <w:szCs w:val="24"/>
          <w:rtl w:val="0"/>
          <w:lang w:val="en-US"/>
        </w:rPr>
        <w:t xml:space="preserve"> the Cycle of Discipline: Seek God as the Solution</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(Judges 2:16-23) 18 Whenever the Lord raised up judges for them, the Lord was with the judge, and he saved them from the hand of their enemies all the days of the judge. For the Lord was moved to pity by their groaning because of those who afflicted and oppressed them. 19 But whenever the judge died, they turned back and were more corrupt than their fathers, going after other gods, serving them and bowing down to them. They did not drop any of their practices or their stubborn ways. 20 So the anger of the Lord was kindled against Israel</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Living in the Promise: F</w:t>
      </w:r>
      <w:r>
        <w:rPr>
          <w:rFonts w:ascii="Georgia" w:hAnsi="Georgia"/>
          <w:b w:val="1"/>
          <w:bCs w:val="1"/>
          <w:kern w:val="0"/>
          <w:sz w:val="24"/>
          <w:szCs w:val="24"/>
          <w:u w:val="single"/>
          <w:rtl w:val="0"/>
          <w:lang w:val="en-US"/>
        </w:rPr>
        <w:t>aithfully</w:t>
      </w:r>
      <w:r>
        <w:rPr>
          <w:rFonts w:ascii="Georgia" w:hAnsi="Georgia"/>
          <w:b w:val="1"/>
          <w:bCs w:val="1"/>
          <w:kern w:val="0"/>
          <w:sz w:val="24"/>
          <w:szCs w:val="24"/>
          <w:rtl w:val="0"/>
        </w:rPr>
        <w:t xml:space="preserve"> F</w:t>
      </w:r>
      <w:r>
        <w:rPr>
          <w:rFonts w:ascii="Georgia" w:hAnsi="Georgia"/>
          <w:b w:val="1"/>
          <w:bCs w:val="1"/>
          <w:kern w:val="0"/>
          <w:sz w:val="24"/>
          <w:szCs w:val="24"/>
          <w:u w:val="single"/>
          <w:rtl w:val="0"/>
          <w:lang w:val="en-US"/>
        </w:rPr>
        <w:t>ollow</w:t>
      </w:r>
      <w:r>
        <w:rPr>
          <w:rFonts w:ascii="Georgia" w:hAnsi="Georgia"/>
          <w:b w:val="1"/>
          <w:bCs w:val="1"/>
          <w:kern w:val="0"/>
          <w:sz w:val="24"/>
          <w:szCs w:val="24"/>
          <w:rtl w:val="0"/>
          <w:lang w:val="en-US"/>
        </w:rPr>
        <w:t xml:space="preserve"> No Matter the Consequences</w:t>
      </w:r>
    </w:p>
    <w:p>
      <w:pPr>
        <w:pStyle w:val="Normal.0"/>
        <w:suppressAutoHyphens w:val="0"/>
        <w:spacing w:after="0" w:line="240" w:lineRule="auto"/>
      </w:pPr>
      <w:r>
        <w:rPr>
          <w:rFonts w:ascii="Georgia" w:hAnsi="Georgia"/>
          <w:kern w:val="0"/>
          <w:sz w:val="24"/>
          <w:szCs w:val="24"/>
          <w:rtl w:val="0"/>
          <w:lang w:val="en-US"/>
        </w:rPr>
        <w:t>(Hebrews 11:35-40, ESV)  Some were tortured, refusing to accept release, so that they might rise again to a better life. 36 Others suffered mocking and flogging, and even chains and imprisonment. 37 They were stoned, they were sawn in two, they were killed with the sword. They went about in skins of sheep and goats, destitute, afflicted, mistreated</w:t>
      </w:r>
      <w:r>
        <w:rPr>
          <w:rFonts w:ascii="Georgia" w:hAnsi="Georgia" w:hint="default"/>
          <w:kern w:val="0"/>
          <w:sz w:val="24"/>
          <w:szCs w:val="24"/>
          <w:rtl w:val="0"/>
          <w:lang w:val="en-US"/>
        </w:rPr>
        <w:t>—</w:t>
      </w:r>
      <w:r>
        <w:rPr>
          <w:rFonts w:ascii="Georgia" w:hAnsi="Georgia"/>
          <w:kern w:val="0"/>
          <w:sz w:val="24"/>
          <w:szCs w:val="24"/>
          <w:rtl w:val="0"/>
          <w:lang w:val="en-US"/>
        </w:rPr>
        <w:t>38 of whom the world was not worthy</w:t>
      </w:r>
      <w:r>
        <w:rPr>
          <w:rFonts w:ascii="Georgia" w:hAnsi="Georgia" w:hint="default"/>
          <w:kern w:val="0"/>
          <w:sz w:val="24"/>
          <w:szCs w:val="24"/>
          <w:rtl w:val="0"/>
          <w:lang w:val="en-US"/>
        </w:rPr>
        <w:t>—</w:t>
      </w:r>
      <w:r>
        <w:rPr>
          <w:rFonts w:ascii="Georgia" w:hAnsi="Georgia"/>
          <w:kern w:val="0"/>
          <w:sz w:val="24"/>
          <w:szCs w:val="24"/>
          <w:rtl w:val="0"/>
          <w:lang w:val="en-US"/>
        </w:rPr>
        <w:t>wandering about in deserts and mountains, and in dens and caves of the earth. 39 And all these, though commended through their faith, did not receive what was promised, 40 since God had provided something better for us, that apart from us they should not be made perfect.</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