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pacing w:after="0" w:line="240" w:lineRule="auto"/>
        <w:jc w:val="center"/>
        <w:rPr>
          <w:rFonts w:ascii="Verdana" w:cs="Verdana" w:hAnsi="Verdana" w:eastAsia="Verdana"/>
          <w:b w:val="1"/>
          <w:bCs w:val="1"/>
          <w:sz w:val="60"/>
          <w:szCs w:val="60"/>
        </w:rPr>
      </w:pPr>
      <w:r>
        <w:rPr>
          <w:rFonts w:ascii="Verdana" w:hAnsi="Verdana"/>
          <w:b w:val="1"/>
          <w:bCs w:val="1"/>
          <w:sz w:val="60"/>
          <w:szCs w:val="60"/>
          <w:rtl w:val="0"/>
          <w:lang w:val="en-US"/>
        </w:rPr>
        <w:t xml:space="preserve">WHAT DOES THE BIBLE SAY </w:t>
      </w:r>
    </w:p>
    <w:p>
      <w:pPr>
        <w:pStyle w:val="Normal.0"/>
        <w:spacing w:after="0" w:line="240" w:lineRule="auto"/>
        <w:jc w:val="center"/>
        <w:sectPr>
          <w:headerReference w:type="default" r:id="rId4"/>
          <w:footerReference w:type="default" r:id="rId5"/>
          <w:pgSz w:w="12240" w:h="15840" w:orient="portrait"/>
          <w:pgMar w:top="720" w:right="720" w:bottom="720" w:left="720" w:header="720" w:footer="720"/>
          <w:bidi w:val="0"/>
        </w:sectPr>
      </w:pPr>
      <w:r>
        <w:rPr>
          <w:rFonts w:ascii="Verdana" w:hAnsi="Verdana"/>
          <w:b w:val="1"/>
          <w:bCs w:val="1"/>
          <w:sz w:val="60"/>
          <w:szCs w:val="60"/>
          <w:u w:val="single"/>
          <w:rtl w:val="0"/>
          <w:lang w:val="en-US"/>
        </w:rPr>
        <w:t>ABOUT SAMSON</w:t>
      </w:r>
      <w:r>
        <w:rPr>
          <w:rFonts w:ascii="Verdana" w:hAnsi="Verdana"/>
          <w:b w:val="1"/>
          <w:bCs w:val="1"/>
          <w:sz w:val="60"/>
          <w:szCs w:val="60"/>
          <w:u w:val="single"/>
          <w:rtl w:val="0"/>
          <w:lang w:val="en-US"/>
        </w:rPr>
        <w:t>?</w:t>
      </w:r>
    </w:p>
    <w:p>
      <w:pPr>
        <w:pStyle w:val="Normal.0"/>
        <w:spacing w:after="0" w:line="240" w:lineRule="auto"/>
        <w:jc w:val="center"/>
        <w:rPr>
          <w:rFonts w:ascii="Georgia" w:cs="Georgia" w:hAnsi="Georgia" w:eastAsia="Georgia"/>
          <w:b w:val="1"/>
          <w:bCs w:val="1"/>
          <w:kern w:val="0"/>
          <w:sz w:val="32"/>
          <w:szCs w:val="32"/>
        </w:rPr>
      </w:pPr>
      <w:r>
        <w:rPr>
          <w:rFonts w:ascii="Georgia" w:hAnsi="Georgia"/>
          <w:b w:val="1"/>
          <w:bCs w:val="1"/>
          <w:kern w:val="0"/>
          <w:sz w:val="32"/>
          <w:szCs w:val="32"/>
          <w:rtl w:val="0"/>
        </w:rPr>
        <w:t>Samson</w:t>
      </w:r>
    </w:p>
    <w:p>
      <w:pPr>
        <w:pStyle w:val="Normal.0"/>
        <w:spacing w:after="0" w:line="240" w:lineRule="auto"/>
        <w:jc w:val="center"/>
        <w:rPr>
          <w:rFonts w:ascii="Georgia" w:cs="Georgia" w:hAnsi="Georgia" w:eastAsia="Georgia"/>
          <w:kern w:val="0"/>
          <w:sz w:val="24"/>
          <w:szCs w:val="24"/>
        </w:rPr>
      </w:pPr>
      <w:r>
        <w:rPr>
          <w:rFonts w:ascii="Georgia" w:hAnsi="Georgia"/>
          <w:kern w:val="0"/>
          <w:sz w:val="24"/>
          <w:szCs w:val="24"/>
          <w:rtl w:val="0"/>
          <w:lang w:val="da-DK"/>
        </w:rPr>
        <w:t>Judges 13-16</w:t>
      </w:r>
    </w:p>
    <w:p>
      <w:pPr>
        <w:pStyle w:val="Normal.0"/>
        <w:spacing w:after="0" w:line="240" w:lineRule="auto"/>
        <w:jc w:val="center"/>
        <w:rPr>
          <w:rFonts w:ascii="Georgia" w:cs="Georgia" w:hAnsi="Georgia" w:eastAsia="Georgia"/>
          <w:kern w:val="0"/>
          <w:sz w:val="24"/>
          <w:szCs w:val="24"/>
        </w:rPr>
      </w:pPr>
    </w:p>
    <w:p>
      <w:pPr>
        <w:pStyle w:val="Normal.0"/>
        <w:spacing w:after="0" w:line="240" w:lineRule="auto"/>
        <w:rPr>
          <w:rFonts w:ascii="Georgia" w:cs="Georgia" w:hAnsi="Georgia" w:eastAsia="Georgia"/>
          <w:kern w:val="0"/>
          <w:sz w:val="24"/>
          <w:szCs w:val="24"/>
        </w:rPr>
      </w:pPr>
      <w:r>
        <w:rPr>
          <w:rFonts w:ascii="Georgia" w:hAnsi="Georgia"/>
          <w:b w:val="1"/>
          <w:bCs w:val="1"/>
          <w:kern w:val="0"/>
          <w:sz w:val="24"/>
          <w:szCs w:val="24"/>
          <w:rtl w:val="0"/>
          <w:lang w:val="en-US"/>
        </w:rPr>
        <w:t>God-Given Gifts Are to be Given to God: Don</w:t>
      </w:r>
      <w:r>
        <w:rPr>
          <w:rFonts w:ascii="Georgia" w:hAnsi="Georgia" w:hint="default"/>
          <w:b w:val="1"/>
          <w:bCs w:val="1"/>
          <w:kern w:val="0"/>
          <w:sz w:val="24"/>
          <w:szCs w:val="24"/>
          <w:rtl w:val="0"/>
          <w:lang w:val="en-US"/>
        </w:rPr>
        <w:t>’</w:t>
      </w:r>
      <w:r>
        <w:rPr>
          <w:rFonts w:ascii="Georgia" w:hAnsi="Georgia"/>
          <w:b w:val="1"/>
          <w:bCs w:val="1"/>
          <w:kern w:val="0"/>
          <w:sz w:val="24"/>
          <w:szCs w:val="24"/>
          <w:rtl w:val="0"/>
        </w:rPr>
        <w:t>t W</w:t>
      </w:r>
      <w:r>
        <w:rPr>
          <w:rFonts w:ascii="Georgia" w:hAnsi="Georgia"/>
          <w:b w:val="1"/>
          <w:bCs w:val="1"/>
          <w:kern w:val="0"/>
          <w:sz w:val="24"/>
          <w:szCs w:val="24"/>
          <w:u w:val="single"/>
          <w:rtl w:val="0"/>
        </w:rPr>
        <w:t>aste</w:t>
      </w:r>
      <w:r>
        <w:rPr>
          <w:rFonts w:ascii="Georgia" w:hAnsi="Georgia"/>
          <w:b w:val="1"/>
          <w:bCs w:val="1"/>
          <w:kern w:val="0"/>
          <w:sz w:val="24"/>
          <w:szCs w:val="24"/>
          <w:rtl w:val="0"/>
          <w:lang w:val="en-US"/>
        </w:rPr>
        <w:t xml:space="preserve"> Them</w:t>
      </w:r>
    </w:p>
    <w:p>
      <w:pPr>
        <w:pStyle w:val="Normal.0"/>
        <w:spacing w:after="0" w:line="240" w:lineRule="auto"/>
        <w:rPr>
          <w:rFonts w:ascii="Georgia" w:cs="Georgia" w:hAnsi="Georgia" w:eastAsia="Georgia"/>
          <w:kern w:val="0"/>
          <w:sz w:val="24"/>
          <w:szCs w:val="24"/>
        </w:rPr>
      </w:pPr>
      <w:r>
        <w:rPr>
          <w:rFonts w:ascii="Georgia" w:hAnsi="Georgia"/>
          <w:kern w:val="0"/>
          <w:sz w:val="24"/>
          <w:szCs w:val="24"/>
          <w:rtl w:val="0"/>
          <w:lang w:val="en-US"/>
        </w:rPr>
        <w:t>(Judges 15:4-5 ESV) So Samson went and caught 300 foxes and took torches. And he turned them tail to tail and put a torch between each pair of tails</w:t>
      </w:r>
      <w:r>
        <w:rPr>
          <w:rFonts w:ascii="Georgia" w:hAnsi="Georgia" w:hint="default"/>
          <w:kern w:val="0"/>
          <w:sz w:val="24"/>
          <w:szCs w:val="24"/>
          <w:rtl w:val="0"/>
          <w:lang w:val="en-US"/>
        </w:rPr>
        <w:t>…</w:t>
      </w:r>
    </w:p>
    <w:p>
      <w:pPr>
        <w:pStyle w:val="Normal.0"/>
        <w:spacing w:after="0" w:line="240" w:lineRule="auto"/>
        <w:jc w:val="center"/>
        <w:rPr>
          <w:rFonts w:ascii="Georgia" w:cs="Georgia" w:hAnsi="Georgia" w:eastAsia="Georgia"/>
          <w:kern w:val="0"/>
          <w:sz w:val="24"/>
          <w:szCs w:val="24"/>
        </w:rPr>
      </w:pPr>
    </w:p>
    <w:p>
      <w:pPr>
        <w:pStyle w:val="Normal.0"/>
        <w:spacing w:after="0" w:line="240" w:lineRule="auto"/>
        <w:jc w:val="center"/>
        <w:rPr>
          <w:rFonts w:ascii="Georgia" w:cs="Georgia" w:hAnsi="Georgia" w:eastAsia="Georgia"/>
          <w:b w:val="1"/>
          <w:bCs w:val="1"/>
          <w:kern w:val="0"/>
          <w:sz w:val="24"/>
          <w:szCs w:val="24"/>
        </w:rPr>
      </w:pPr>
      <w:r>
        <w:rPr>
          <w:rFonts w:ascii="Georgia" w:hAnsi="Georgia"/>
          <w:b w:val="1"/>
          <w:bCs w:val="1"/>
          <w:i w:val="1"/>
          <w:iCs w:val="1"/>
          <w:kern w:val="0"/>
          <w:sz w:val="24"/>
          <w:szCs w:val="24"/>
          <w:rtl w:val="0"/>
          <w:lang w:val="en-US"/>
        </w:rPr>
        <w:t>We waste gifts when they are...</w:t>
      </w:r>
    </w:p>
    <w:p>
      <w:pPr>
        <w:pStyle w:val="Normal.0"/>
        <w:spacing w:after="0" w:line="240" w:lineRule="auto"/>
        <w:jc w:val="center"/>
        <w:rPr>
          <w:rFonts w:ascii="Georgia" w:cs="Georgia" w:hAnsi="Georgia" w:eastAsia="Georgia"/>
          <w:b w:val="1"/>
          <w:bCs w:val="1"/>
          <w:kern w:val="0"/>
          <w:sz w:val="24"/>
          <w:szCs w:val="24"/>
        </w:rPr>
      </w:pPr>
      <w:r>
        <w:rPr>
          <w:rFonts w:ascii="Georgia" w:hAnsi="Georgia"/>
          <w:b w:val="1"/>
          <w:bCs w:val="1"/>
          <w:kern w:val="0"/>
          <w:sz w:val="24"/>
          <w:szCs w:val="24"/>
          <w:rtl w:val="0"/>
        </w:rPr>
        <w:t>1) s</w:t>
      </w:r>
      <w:r>
        <w:rPr>
          <w:rFonts w:ascii="Georgia" w:hAnsi="Georgia"/>
          <w:b w:val="1"/>
          <w:bCs w:val="1"/>
          <w:kern w:val="0"/>
          <w:sz w:val="24"/>
          <w:szCs w:val="24"/>
          <w:u w:val="single"/>
          <w:rtl w:val="0"/>
          <w:lang w:val="en-US"/>
        </w:rPr>
        <w:t>elfishly</w:t>
      </w:r>
      <w:r>
        <w:rPr>
          <w:rFonts w:ascii="Georgia" w:hAnsi="Georgia"/>
          <w:b w:val="1"/>
          <w:bCs w:val="1"/>
          <w:kern w:val="0"/>
          <w:sz w:val="24"/>
          <w:szCs w:val="24"/>
          <w:rtl w:val="0"/>
          <w:lang w:val="en-US"/>
        </w:rPr>
        <w:t xml:space="preserve"> used 2) s</w:t>
      </w:r>
      <w:r>
        <w:rPr>
          <w:rFonts w:ascii="Georgia" w:hAnsi="Georgia"/>
          <w:b w:val="1"/>
          <w:bCs w:val="1"/>
          <w:kern w:val="0"/>
          <w:sz w:val="24"/>
          <w:szCs w:val="24"/>
          <w:u w:val="single"/>
          <w:rtl w:val="0"/>
        </w:rPr>
        <w:t>paringly</w:t>
      </w:r>
      <w:r>
        <w:rPr>
          <w:rFonts w:ascii="Georgia" w:hAnsi="Georgia"/>
          <w:b w:val="1"/>
          <w:bCs w:val="1"/>
          <w:kern w:val="0"/>
          <w:sz w:val="24"/>
          <w:szCs w:val="24"/>
          <w:rtl w:val="0"/>
          <w:lang w:val="en-US"/>
        </w:rPr>
        <w:t xml:space="preserve"> used 3) s</w:t>
      </w:r>
      <w:r>
        <w:rPr>
          <w:rFonts w:ascii="Georgia" w:hAnsi="Georgia"/>
          <w:b w:val="1"/>
          <w:bCs w:val="1"/>
          <w:kern w:val="0"/>
          <w:sz w:val="24"/>
          <w:szCs w:val="24"/>
          <w:u w:val="single"/>
          <w:rtl w:val="0"/>
          <w:lang w:val="en-US"/>
        </w:rPr>
        <w:t>hallowly</w:t>
      </w:r>
      <w:r>
        <w:rPr>
          <w:rFonts w:ascii="Georgia" w:hAnsi="Georgia"/>
          <w:b w:val="1"/>
          <w:bCs w:val="1"/>
          <w:kern w:val="0"/>
          <w:sz w:val="24"/>
          <w:szCs w:val="24"/>
          <w:rtl w:val="0"/>
          <w:lang w:val="en-US"/>
        </w:rPr>
        <w:t xml:space="preserve"> used</w:t>
      </w:r>
    </w:p>
    <w:p>
      <w:pPr>
        <w:pStyle w:val="Normal.0"/>
        <w:spacing w:after="0" w:line="240" w:lineRule="auto"/>
        <w:jc w:val="center"/>
        <w:rPr>
          <w:rFonts w:ascii="Georgia" w:cs="Georgia" w:hAnsi="Georgia" w:eastAsia="Georgia"/>
          <w:b w:val="1"/>
          <w:bCs w:val="1"/>
          <w:kern w:val="0"/>
          <w:sz w:val="24"/>
          <w:szCs w:val="24"/>
        </w:rPr>
      </w:pPr>
    </w:p>
    <w:p>
      <w:pPr>
        <w:pStyle w:val="Normal.0"/>
        <w:spacing w:after="0" w:line="240" w:lineRule="auto"/>
        <w:rPr>
          <w:rFonts w:ascii="Georgia" w:cs="Georgia" w:hAnsi="Georgia" w:eastAsia="Georgia"/>
          <w:kern w:val="0"/>
          <w:sz w:val="24"/>
          <w:szCs w:val="24"/>
        </w:rPr>
      </w:pPr>
      <w:r>
        <w:rPr>
          <w:rFonts w:ascii="Georgia" w:hAnsi="Georgia"/>
          <w:b w:val="1"/>
          <w:bCs w:val="1"/>
          <w:kern w:val="0"/>
          <w:sz w:val="24"/>
          <w:szCs w:val="24"/>
          <w:rtl w:val="0"/>
          <w:lang w:val="en-US"/>
        </w:rPr>
        <w:t>God Is Faithful Even When We Aren</w:t>
      </w:r>
      <w:r>
        <w:rPr>
          <w:rFonts w:ascii="Georgia" w:hAnsi="Georgia" w:hint="default"/>
          <w:b w:val="1"/>
          <w:bCs w:val="1"/>
          <w:kern w:val="0"/>
          <w:sz w:val="24"/>
          <w:szCs w:val="24"/>
          <w:rtl w:val="0"/>
          <w:lang w:val="en-US"/>
        </w:rPr>
        <w:t>’</w:t>
      </w:r>
      <w:r>
        <w:rPr>
          <w:rFonts w:ascii="Georgia" w:hAnsi="Georgia"/>
          <w:b w:val="1"/>
          <w:bCs w:val="1"/>
          <w:kern w:val="0"/>
          <w:sz w:val="24"/>
          <w:szCs w:val="24"/>
          <w:rtl w:val="0"/>
        </w:rPr>
        <w:t xml:space="preserve">t: </w:t>
      </w:r>
      <w:r>
        <w:rPr>
          <w:rFonts w:ascii="Georgia" w:hAnsi="Georgia"/>
          <w:b w:val="1"/>
          <w:bCs w:val="1"/>
          <w:kern w:val="0"/>
          <w:sz w:val="24"/>
          <w:szCs w:val="24"/>
          <w:u w:val="single"/>
          <w:rtl w:val="0"/>
        </w:rPr>
        <w:t xml:space="preserve">Turn </w:t>
      </w:r>
      <w:r>
        <w:rPr>
          <w:rFonts w:ascii="Georgia" w:hAnsi="Georgia"/>
          <w:b w:val="1"/>
          <w:bCs w:val="1"/>
          <w:kern w:val="0"/>
          <w:sz w:val="24"/>
          <w:szCs w:val="24"/>
          <w:rtl w:val="0"/>
        </w:rPr>
        <w:t>To Him</w:t>
      </w:r>
    </w:p>
    <w:p>
      <w:pPr>
        <w:pStyle w:val="Normal.0"/>
        <w:spacing w:after="0" w:line="240" w:lineRule="auto"/>
        <w:rPr>
          <w:rFonts w:ascii="Georgia" w:cs="Georgia" w:hAnsi="Georgia" w:eastAsia="Georgia"/>
          <w:kern w:val="0"/>
          <w:sz w:val="24"/>
          <w:szCs w:val="24"/>
        </w:rPr>
      </w:pPr>
      <w:r>
        <w:rPr>
          <w:rFonts w:ascii="Georgia" w:hAnsi="Georgia"/>
          <w:kern w:val="0"/>
          <w:sz w:val="24"/>
          <w:szCs w:val="24"/>
          <w:rtl w:val="0"/>
          <w:lang w:val="en-US"/>
        </w:rPr>
        <w:t>(Judges 15:18-19 ESV) And he was very thirsty, and he called upon the LORD and said, "You have granted this great salvation by the hand of your servant, and shall I now die of thirst and fall into the hands of the uncircumcised?"19 And God split open the hollow place that is at Lehi, and water came out from it. And when he drank, his spirit returned, and he revived. Therefore the name of it was called En-hakkore; it is at Lehi to this day.</w:t>
      </w:r>
    </w:p>
    <w:p>
      <w:pPr>
        <w:pStyle w:val="Normal.0"/>
        <w:spacing w:after="0" w:line="240" w:lineRule="auto"/>
        <w:jc w:val="center"/>
        <w:rPr>
          <w:rFonts w:ascii="Georgia" w:cs="Georgia" w:hAnsi="Georgia" w:eastAsia="Georgia"/>
          <w:kern w:val="0"/>
          <w:sz w:val="24"/>
          <w:szCs w:val="24"/>
        </w:rPr>
      </w:pPr>
    </w:p>
    <w:p>
      <w:pPr>
        <w:pStyle w:val="Normal.0"/>
        <w:spacing w:after="0" w:line="240" w:lineRule="auto"/>
        <w:rPr>
          <w:rFonts w:ascii="Georgia" w:cs="Georgia" w:hAnsi="Georgia" w:eastAsia="Georgia"/>
          <w:b w:val="1"/>
          <w:bCs w:val="1"/>
          <w:kern w:val="0"/>
          <w:sz w:val="24"/>
          <w:szCs w:val="24"/>
        </w:rPr>
      </w:pPr>
      <w:r>
        <w:rPr>
          <w:rFonts w:ascii="Georgia" w:hAnsi="Georgia"/>
          <w:b w:val="1"/>
          <w:bCs w:val="1"/>
          <w:i w:val="1"/>
          <w:iCs w:val="1"/>
          <w:kern w:val="0"/>
          <w:sz w:val="24"/>
          <w:szCs w:val="24"/>
          <w:rtl w:val="0"/>
          <w:lang w:val="en-US"/>
        </w:rPr>
        <w:t>The Nazarite Vow: Three Components</w:t>
      </w:r>
    </w:p>
    <w:p>
      <w:pPr>
        <w:pStyle w:val="Normal.0"/>
        <w:spacing w:after="0" w:line="240" w:lineRule="auto"/>
        <w:rPr>
          <w:rFonts w:ascii="Georgia" w:cs="Georgia" w:hAnsi="Georgia" w:eastAsia="Georgia"/>
          <w:b w:val="1"/>
          <w:bCs w:val="1"/>
          <w:kern w:val="0"/>
          <w:sz w:val="24"/>
          <w:szCs w:val="24"/>
        </w:rPr>
      </w:pPr>
      <w:r>
        <w:rPr>
          <w:rFonts w:ascii="Georgia" w:hAnsi="Georgia"/>
          <w:b w:val="1"/>
          <w:bCs w:val="1"/>
          <w:kern w:val="0"/>
          <w:sz w:val="24"/>
          <w:szCs w:val="24"/>
          <w:rtl w:val="0"/>
        </w:rPr>
        <w:t>1. A</w:t>
      </w:r>
      <w:r>
        <w:rPr>
          <w:rFonts w:ascii="Georgia" w:hAnsi="Georgia"/>
          <w:b w:val="1"/>
          <w:bCs w:val="1"/>
          <w:kern w:val="0"/>
          <w:sz w:val="24"/>
          <w:szCs w:val="24"/>
          <w:u w:val="single"/>
          <w:rtl w:val="0"/>
        </w:rPr>
        <w:t>bstain</w:t>
      </w:r>
      <w:r>
        <w:rPr>
          <w:rFonts w:ascii="Georgia" w:hAnsi="Georgia"/>
          <w:b w:val="1"/>
          <w:bCs w:val="1"/>
          <w:kern w:val="0"/>
          <w:sz w:val="24"/>
          <w:szCs w:val="24"/>
          <w:rtl w:val="0"/>
          <w:lang w:val="en-US"/>
        </w:rPr>
        <w:t xml:space="preserve"> from wine, strong drink, or anything from the vine.</w:t>
      </w:r>
    </w:p>
    <w:p>
      <w:pPr>
        <w:pStyle w:val="Normal.0"/>
        <w:spacing w:after="0" w:line="240" w:lineRule="auto"/>
        <w:rPr>
          <w:rFonts w:ascii="Georgia" w:cs="Georgia" w:hAnsi="Georgia" w:eastAsia="Georgia"/>
          <w:b w:val="1"/>
          <w:bCs w:val="1"/>
          <w:kern w:val="0"/>
          <w:sz w:val="24"/>
          <w:szCs w:val="24"/>
        </w:rPr>
      </w:pPr>
      <w:r>
        <w:rPr>
          <w:rFonts w:ascii="Georgia" w:hAnsi="Georgia"/>
          <w:b w:val="1"/>
          <w:bCs w:val="1"/>
          <w:kern w:val="0"/>
          <w:sz w:val="24"/>
          <w:szCs w:val="24"/>
          <w:rtl w:val="0"/>
          <w:lang w:val="pt-PT"/>
        </w:rPr>
        <w:t>2. No c</w:t>
      </w:r>
      <w:r>
        <w:rPr>
          <w:rFonts w:ascii="Georgia" w:hAnsi="Georgia"/>
          <w:b w:val="1"/>
          <w:bCs w:val="1"/>
          <w:kern w:val="0"/>
          <w:sz w:val="24"/>
          <w:szCs w:val="24"/>
          <w:u w:val="single"/>
          <w:rtl w:val="0"/>
        </w:rPr>
        <w:t>utting</w:t>
      </w:r>
      <w:r>
        <w:rPr>
          <w:rFonts w:ascii="Georgia" w:hAnsi="Georgia"/>
          <w:b w:val="1"/>
          <w:bCs w:val="1"/>
          <w:kern w:val="0"/>
          <w:sz w:val="24"/>
          <w:szCs w:val="24"/>
          <w:rtl w:val="0"/>
          <w:lang w:val="en-US"/>
        </w:rPr>
        <w:t xml:space="preserve"> of the hair.</w:t>
      </w:r>
    </w:p>
    <w:p>
      <w:pPr>
        <w:pStyle w:val="Normal.0"/>
        <w:spacing w:after="0" w:line="240" w:lineRule="auto"/>
        <w:rPr>
          <w:rFonts w:ascii="Georgia" w:cs="Georgia" w:hAnsi="Georgia" w:eastAsia="Georgia"/>
          <w:kern w:val="0"/>
          <w:sz w:val="24"/>
          <w:szCs w:val="24"/>
        </w:rPr>
      </w:pPr>
      <w:r>
        <w:rPr>
          <w:rFonts w:ascii="Georgia" w:hAnsi="Georgia"/>
          <w:b w:val="1"/>
          <w:bCs w:val="1"/>
          <w:kern w:val="0"/>
          <w:sz w:val="24"/>
          <w:szCs w:val="24"/>
          <w:rtl w:val="0"/>
          <w:lang w:val="en-US"/>
        </w:rPr>
        <w:t>3. No contact with the d</w:t>
      </w:r>
      <w:r>
        <w:rPr>
          <w:rFonts w:ascii="Georgia" w:hAnsi="Georgia"/>
          <w:b w:val="1"/>
          <w:bCs w:val="1"/>
          <w:kern w:val="0"/>
          <w:sz w:val="24"/>
          <w:szCs w:val="24"/>
          <w:u w:val="single"/>
          <w:rtl w:val="0"/>
          <w:lang w:val="en-US"/>
        </w:rPr>
        <w:t>ead</w:t>
      </w:r>
      <w:r>
        <w:rPr>
          <w:rFonts w:ascii="Georgia" w:hAnsi="Georgia"/>
          <w:b w:val="1"/>
          <w:bCs w:val="1"/>
          <w:kern w:val="0"/>
          <w:sz w:val="24"/>
          <w:szCs w:val="24"/>
          <w:rtl w:val="0"/>
        </w:rPr>
        <w:t>.</w:t>
      </w:r>
    </w:p>
    <w:p>
      <w:pPr>
        <w:pStyle w:val="Normal.0"/>
        <w:spacing w:after="0" w:line="240" w:lineRule="auto"/>
        <w:jc w:val="center"/>
        <w:rPr>
          <w:rFonts w:ascii="Georgia" w:cs="Georgia" w:hAnsi="Georgia" w:eastAsia="Georgia"/>
          <w:kern w:val="0"/>
          <w:sz w:val="24"/>
          <w:szCs w:val="24"/>
        </w:rPr>
      </w:pPr>
    </w:p>
    <w:p>
      <w:pPr>
        <w:pStyle w:val="Normal.0"/>
        <w:spacing w:after="0" w:line="240" w:lineRule="auto"/>
        <w:jc w:val="center"/>
        <w:rPr>
          <w:rFonts w:ascii="Georgia" w:cs="Georgia" w:hAnsi="Georgia" w:eastAsia="Georgia"/>
          <w:kern w:val="0"/>
          <w:sz w:val="24"/>
          <w:szCs w:val="24"/>
        </w:rPr>
      </w:pPr>
      <w:r>
        <w:rPr>
          <w:rFonts w:ascii="Georgia" w:hAnsi="Georgia"/>
          <w:b w:val="1"/>
          <w:bCs w:val="1"/>
          <w:kern w:val="0"/>
          <w:sz w:val="24"/>
          <w:szCs w:val="24"/>
          <w:rtl w:val="0"/>
        </w:rPr>
        <w:t xml:space="preserve">WARNING: </w:t>
      </w:r>
      <w:r>
        <w:rPr>
          <w:rFonts w:ascii="Georgia" w:hAnsi="Georgia"/>
          <w:b w:val="1"/>
          <w:bCs w:val="1"/>
          <w:i w:val="1"/>
          <w:iCs w:val="1"/>
          <w:kern w:val="0"/>
          <w:sz w:val="24"/>
          <w:szCs w:val="24"/>
          <w:rtl w:val="0"/>
        </w:rPr>
        <w:t>Don</w:t>
      </w:r>
      <w:r>
        <w:rPr>
          <w:rFonts w:ascii="Georgia" w:hAnsi="Georgia" w:hint="default"/>
          <w:b w:val="1"/>
          <w:bCs w:val="1"/>
          <w:i w:val="1"/>
          <w:iCs w:val="1"/>
          <w:kern w:val="0"/>
          <w:sz w:val="24"/>
          <w:szCs w:val="24"/>
          <w:rtl w:val="0"/>
          <w:lang w:val="en-US"/>
        </w:rPr>
        <w:t>’</w:t>
      </w:r>
      <w:r>
        <w:rPr>
          <w:rFonts w:ascii="Georgia" w:hAnsi="Georgia"/>
          <w:b w:val="1"/>
          <w:bCs w:val="1"/>
          <w:i w:val="1"/>
          <w:iCs w:val="1"/>
          <w:kern w:val="0"/>
          <w:sz w:val="24"/>
          <w:szCs w:val="24"/>
          <w:rtl w:val="0"/>
          <w:lang w:val="en-US"/>
        </w:rPr>
        <w:t>t sacrifice the significant for the silly.</w:t>
      </w:r>
    </w:p>
    <w:p>
      <w:pPr>
        <w:pStyle w:val="Normal.0"/>
        <w:spacing w:after="0" w:line="240" w:lineRule="auto"/>
        <w:jc w:val="center"/>
        <w:rPr>
          <w:rFonts w:ascii="Georgia" w:cs="Georgia" w:hAnsi="Georgia" w:eastAsia="Georgia"/>
          <w:kern w:val="0"/>
          <w:sz w:val="24"/>
          <w:szCs w:val="24"/>
        </w:rPr>
      </w:pPr>
    </w:p>
    <w:p>
      <w:pPr>
        <w:pStyle w:val="Normal.0"/>
        <w:spacing w:after="0" w:line="240" w:lineRule="auto"/>
        <w:rPr>
          <w:rFonts w:ascii="Georgia" w:cs="Georgia" w:hAnsi="Georgia" w:eastAsia="Georgia"/>
          <w:b w:val="1"/>
          <w:bCs w:val="1"/>
          <w:kern w:val="0"/>
          <w:sz w:val="24"/>
          <w:szCs w:val="24"/>
        </w:rPr>
      </w:pPr>
      <w:r>
        <w:rPr>
          <w:rFonts w:ascii="Georgia" w:hAnsi="Georgia"/>
          <w:b w:val="1"/>
          <w:bCs w:val="1"/>
          <w:kern w:val="0"/>
          <w:sz w:val="24"/>
          <w:szCs w:val="24"/>
          <w:rtl w:val="0"/>
          <w:lang w:val="en-US"/>
        </w:rPr>
        <w:t xml:space="preserve">God Has the Right to Give and Take His Gifts: </w:t>
      </w:r>
    </w:p>
    <w:p>
      <w:pPr>
        <w:pStyle w:val="Normal.0"/>
        <w:spacing w:after="0" w:line="240" w:lineRule="auto"/>
        <w:rPr>
          <w:rFonts w:ascii="Georgia" w:cs="Georgia" w:hAnsi="Georgia" w:eastAsia="Georgia"/>
          <w:kern w:val="0"/>
          <w:sz w:val="24"/>
          <w:szCs w:val="24"/>
        </w:rPr>
      </w:pPr>
      <w:r>
        <w:rPr>
          <w:rFonts w:ascii="Georgia" w:hAnsi="Georgia"/>
          <w:b w:val="1"/>
          <w:bCs w:val="1"/>
          <w:kern w:val="0"/>
          <w:sz w:val="24"/>
          <w:szCs w:val="24"/>
          <w:rtl w:val="0"/>
        </w:rPr>
        <w:t>Don</w:t>
      </w:r>
      <w:r>
        <w:rPr>
          <w:rFonts w:ascii="Georgia" w:hAnsi="Georgia" w:hint="default"/>
          <w:b w:val="1"/>
          <w:bCs w:val="1"/>
          <w:kern w:val="0"/>
          <w:sz w:val="24"/>
          <w:szCs w:val="24"/>
          <w:rtl w:val="0"/>
          <w:lang w:val="en-US"/>
        </w:rPr>
        <w:t>’</w:t>
      </w:r>
      <w:r>
        <w:rPr>
          <w:rFonts w:ascii="Georgia" w:hAnsi="Georgia"/>
          <w:b w:val="1"/>
          <w:bCs w:val="1"/>
          <w:kern w:val="0"/>
          <w:sz w:val="24"/>
          <w:szCs w:val="24"/>
          <w:rtl w:val="0"/>
        </w:rPr>
        <w:t xml:space="preserve">t </w:t>
      </w:r>
      <w:r>
        <w:rPr>
          <w:rFonts w:ascii="Georgia" w:hAnsi="Georgia"/>
          <w:b w:val="1"/>
          <w:bCs w:val="1"/>
          <w:kern w:val="0"/>
          <w:sz w:val="24"/>
          <w:szCs w:val="24"/>
          <w:u w:val="single"/>
          <w:rtl w:val="0"/>
        </w:rPr>
        <w:t>Test</w:t>
      </w:r>
      <w:r>
        <w:rPr>
          <w:rFonts w:ascii="Georgia" w:hAnsi="Georgia"/>
          <w:b w:val="1"/>
          <w:bCs w:val="1"/>
          <w:kern w:val="0"/>
          <w:sz w:val="24"/>
          <w:szCs w:val="24"/>
          <w:rtl w:val="0"/>
          <w:lang w:val="nl-NL"/>
        </w:rPr>
        <w:t xml:space="preserve"> God, Thank God</w:t>
      </w:r>
    </w:p>
    <w:p>
      <w:pPr>
        <w:pStyle w:val="Normal.0"/>
        <w:spacing w:after="0" w:line="240" w:lineRule="auto"/>
        <w:rPr>
          <w:rFonts w:ascii="Georgia" w:cs="Georgia" w:hAnsi="Georgia" w:eastAsia="Georgia"/>
          <w:kern w:val="0"/>
          <w:sz w:val="24"/>
          <w:szCs w:val="24"/>
        </w:rPr>
      </w:pPr>
      <w:r>
        <w:rPr>
          <w:rFonts w:ascii="Georgia" w:hAnsi="Georgia"/>
          <w:kern w:val="0"/>
          <w:sz w:val="24"/>
          <w:szCs w:val="24"/>
          <w:rtl w:val="0"/>
          <w:lang w:val="en-US"/>
        </w:rPr>
        <w:t>(Judges 16:16-17 &amp; 20 ESV) And when she pressed him hard with her words day after day, and urged him, his soul was vexed to death.17 And he told her all his heart, and said to her, "A razor has never come upon my head, for I have been a Nazirite to God from my mother's womb. If my head is shaved, then my strength will leave me, and I shall become weak and be like any other man." 20 And she said, "The Philistines are upon you, Samson!" And he awoke from his sleep and said, "I will go out as at other times and shake myself free." But he did not know that the LORD had left him.</w:t>
      </w:r>
    </w:p>
    <w:p>
      <w:pPr>
        <w:pStyle w:val="Normal.0"/>
        <w:spacing w:after="0" w:line="240" w:lineRule="auto"/>
        <w:jc w:val="center"/>
        <w:rPr>
          <w:rFonts w:ascii="Georgia" w:cs="Georgia" w:hAnsi="Georgia" w:eastAsia="Georgia"/>
          <w:kern w:val="0"/>
          <w:sz w:val="24"/>
          <w:szCs w:val="24"/>
        </w:rPr>
      </w:pPr>
    </w:p>
    <w:p>
      <w:pPr>
        <w:pStyle w:val="Normal.0"/>
        <w:spacing w:after="0" w:line="240" w:lineRule="auto"/>
        <w:jc w:val="center"/>
        <w:rPr>
          <w:rFonts w:ascii="Georgia" w:cs="Georgia" w:hAnsi="Georgia" w:eastAsia="Georgia"/>
          <w:b w:val="1"/>
          <w:bCs w:val="1"/>
          <w:i w:val="1"/>
          <w:iCs w:val="1"/>
          <w:kern w:val="0"/>
          <w:sz w:val="24"/>
          <w:szCs w:val="24"/>
        </w:rPr>
      </w:pPr>
      <w:r>
        <w:rPr>
          <w:rFonts w:ascii="Georgia" w:hAnsi="Georgia"/>
          <w:b w:val="1"/>
          <w:bCs w:val="1"/>
          <w:kern w:val="0"/>
          <w:sz w:val="24"/>
          <w:szCs w:val="24"/>
          <w:rtl w:val="0"/>
        </w:rPr>
        <w:t>THE BOTTOM LINE?</w:t>
      </w:r>
    </w:p>
    <w:p>
      <w:pPr>
        <w:pStyle w:val="Normal.0"/>
        <w:spacing w:after="0" w:line="240" w:lineRule="auto"/>
        <w:jc w:val="center"/>
      </w:pPr>
      <w:r>
        <w:rPr>
          <w:rFonts w:ascii="Georgia" w:hAnsi="Georgia"/>
          <w:b w:val="1"/>
          <w:bCs w:val="1"/>
          <w:i w:val="1"/>
          <w:iCs w:val="1"/>
          <w:kern w:val="0"/>
          <w:sz w:val="24"/>
          <w:szCs w:val="24"/>
          <w:rtl w:val="0"/>
        </w:rPr>
        <w:t>R</w:t>
      </w:r>
      <w:r>
        <w:rPr>
          <w:rFonts w:ascii="Georgia" w:hAnsi="Georgia"/>
          <w:b w:val="1"/>
          <w:bCs w:val="1"/>
          <w:i w:val="1"/>
          <w:iCs w:val="1"/>
          <w:kern w:val="0"/>
          <w:sz w:val="24"/>
          <w:szCs w:val="24"/>
          <w:u w:val="single"/>
          <w:rtl w:val="0"/>
        </w:rPr>
        <w:t>ELATE</w:t>
      </w:r>
      <w:r>
        <w:rPr>
          <w:rFonts w:ascii="Georgia" w:hAnsi="Georgia"/>
          <w:b w:val="1"/>
          <w:bCs w:val="1"/>
          <w:i w:val="1"/>
          <w:iCs w:val="1"/>
          <w:kern w:val="0"/>
          <w:sz w:val="24"/>
          <w:szCs w:val="24"/>
          <w:rtl w:val="0"/>
          <w:lang w:val="pt-PT"/>
        </w:rPr>
        <w:t xml:space="preserve"> TO GOD, DON</w:t>
      </w:r>
      <w:r>
        <w:rPr>
          <w:rFonts w:ascii="Georgia" w:hAnsi="Georgia" w:hint="default"/>
          <w:b w:val="1"/>
          <w:bCs w:val="1"/>
          <w:i w:val="1"/>
          <w:iCs w:val="1"/>
          <w:kern w:val="0"/>
          <w:sz w:val="24"/>
          <w:szCs w:val="24"/>
          <w:rtl w:val="0"/>
          <w:lang w:val="en-US"/>
        </w:rPr>
        <w:t>’</w:t>
      </w:r>
      <w:r>
        <w:rPr>
          <w:rFonts w:ascii="Georgia" w:hAnsi="Georgia"/>
          <w:b w:val="1"/>
          <w:bCs w:val="1"/>
          <w:i w:val="1"/>
          <w:iCs w:val="1"/>
          <w:kern w:val="0"/>
          <w:sz w:val="24"/>
          <w:szCs w:val="24"/>
          <w:rtl w:val="0"/>
        </w:rPr>
        <w:t>T R</w:t>
      </w:r>
      <w:r>
        <w:rPr>
          <w:rFonts w:ascii="Georgia" w:hAnsi="Georgia"/>
          <w:b w:val="1"/>
          <w:bCs w:val="1"/>
          <w:i w:val="1"/>
          <w:iCs w:val="1"/>
          <w:kern w:val="0"/>
          <w:sz w:val="24"/>
          <w:szCs w:val="24"/>
          <w:u w:val="single"/>
          <w:rtl w:val="0"/>
        </w:rPr>
        <w:t>UN</w:t>
      </w:r>
      <w:r>
        <w:rPr>
          <w:rFonts w:ascii="Georgia" w:hAnsi="Georgia"/>
          <w:b w:val="1"/>
          <w:bCs w:val="1"/>
          <w:i w:val="1"/>
          <w:iCs w:val="1"/>
          <w:kern w:val="0"/>
          <w:sz w:val="24"/>
          <w:szCs w:val="24"/>
          <w:rtl w:val="0"/>
        </w:rPr>
        <w:t xml:space="preserve"> FROM HIM!</w:t>
      </w:r>
    </w:p>
    <w:sectPr>
      <w:headerReference w:type="default" r:id="rId6"/>
      <w:footerReference w:type="default" r:id="rId7"/>
      <w:type w:val="continuous"/>
      <w:pgSz w:w="12240" w:h="15840" w:orient="portrait"/>
      <w:pgMar w:top="1080" w:right="1080" w:bottom="108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Georgi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0"/>
      <w:widowControl w:val="0"/>
      <w:spacing w:after="0" w:line="240" w:lineRule="auto"/>
      <w:jc w:val="center"/>
    </w:pPr>
    <w:r>
      <w:rPr>
        <w:rFonts w:ascii="Georgia" w:hAnsi="Georgia"/>
        <w:kern w:val="2"/>
        <w:sz w:val="28"/>
        <w:szCs w:val="28"/>
        <w:rtl w:val="0"/>
        <w:lang w:val="en-US"/>
      </w:rPr>
      <w:t xml:space="preserve">Feel free to copy and share. </w:t>
      <w:tab/>
      <w:t xml:space="preserve">                      </w:t>
    </w:r>
    <w:r>
      <w:rPr>
        <w:rFonts w:ascii="Georgia" w:hAnsi="Georgia"/>
        <w:sz w:val="28"/>
        <w:szCs w:val="28"/>
        <w:rtl w:val="0"/>
        <w:lang w:val="en-US"/>
      </w:rPr>
      <w:t>TRUSTWORTHY</w:t>
    </w:r>
    <w:r>
      <w:rPr>
        <w:rFonts w:ascii="Georgia" w:hAnsi="Georgia"/>
        <w:b w:val="1"/>
        <w:bCs w:val="1"/>
        <w:sz w:val="28"/>
        <w:szCs w:val="28"/>
        <w:rtl w:val="0"/>
        <w:lang w:val="en-US"/>
      </w:rPr>
      <w:t>WORD</w:t>
    </w:r>
    <w:r>
      <w:rPr>
        <w:rFonts w:ascii="Georgia" w:hAnsi="Georgia"/>
        <w:sz w:val="28"/>
        <w:szCs w:val="28"/>
        <w:rtl w:val="0"/>
        <w:lang w:val="en-US"/>
      </w:rPr>
      <w:t>.COM</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0"/>
      <w:widowControl w:val="0"/>
      <w:spacing w:after="0" w:line="240" w:lineRule="auto"/>
      <w:jc w:val="center"/>
    </w:pPr>
    <w:r>
      <w:rPr>
        <w:rFonts w:ascii="Georgia" w:hAnsi="Georgia"/>
        <w:kern w:val="2"/>
        <w:sz w:val="28"/>
        <w:szCs w:val="28"/>
        <w:rtl w:val="0"/>
        <w:lang w:val="en-US"/>
      </w:rPr>
      <w:t xml:space="preserve">Feel free to copy and share. </w:t>
      <w:tab/>
      <w:t xml:space="preserve">                      </w:t>
    </w:r>
    <w:r>
      <w:rPr>
        <w:rFonts w:ascii="Georgia" w:hAnsi="Georgia"/>
        <w:sz w:val="28"/>
        <w:szCs w:val="28"/>
        <w:rtl w:val="0"/>
        <w:lang w:val="en-US"/>
      </w:rPr>
      <w:t>TRUSTWORTHY</w:t>
    </w:r>
    <w:r>
      <w:rPr>
        <w:rFonts w:ascii="Georgia" w:hAnsi="Georgia"/>
        <w:b w:val="1"/>
        <w:bCs w:val="1"/>
        <w:sz w:val="28"/>
        <w:szCs w:val="28"/>
        <w:rtl w:val="0"/>
        <w:lang w:val="en-US"/>
      </w:rPr>
      <w:t>WORD</w:t>
    </w:r>
    <w:r>
      <w:rPr>
        <w:rFonts w:ascii="Georgia" w:hAnsi="Georgia"/>
        <w:sz w:val="28"/>
        <w:szCs w:val="28"/>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