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i w:val="1"/>
          <w:iCs w:val="1"/>
          <w:sz w:val="60"/>
          <w:szCs w:val="60"/>
          <w:u w:val="single"/>
        </w:rPr>
      </w:pPr>
      <w:r>
        <w:rPr>
          <w:rFonts w:ascii="Verdana" w:hAnsi="Verdana"/>
          <w:b w:val="1"/>
          <w:bCs w:val="1"/>
          <w:sz w:val="60"/>
          <w:szCs w:val="60"/>
          <w:u w:val="single"/>
          <w:rtl w:val="0"/>
          <w:lang w:val="en-US"/>
        </w:rPr>
        <w:t>ABOUT HEZEKIAH</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i w:val="1"/>
          <w:iCs w:val="1"/>
          <w:sz w:val="32"/>
          <w:szCs w:val="32"/>
          <w:u w:val="single"/>
        </w:rPr>
      </w:pPr>
    </w:p>
    <w:p>
      <w:pPr>
        <w:pStyle w:val="Normal.0"/>
        <w:spacing w:after="0" w:line="240" w:lineRule="auto"/>
        <w:jc w:val="center"/>
        <w:rPr>
          <w:rFonts w:ascii="Georgia" w:cs="Georgia" w:hAnsi="Georgia" w:eastAsia="Georgia"/>
          <w:b w:val="1"/>
          <w:bCs w:val="1"/>
          <w:sz w:val="32"/>
          <w:szCs w:val="32"/>
        </w:rPr>
      </w:pPr>
      <w:r>
        <w:rPr>
          <w:rFonts w:ascii="Georgia" w:hAnsi="Georgia"/>
          <w:b w:val="1"/>
          <w:bCs w:val="1"/>
          <w:sz w:val="32"/>
          <w:szCs w:val="32"/>
          <w:rtl w:val="0"/>
          <w:lang w:val="en-US"/>
        </w:rPr>
        <w:t>Hezekiah: Kingly Living</w:t>
      </w:r>
      <w:r>
        <w:rPr>
          <w:rFonts w:ascii="Georgia" w:hAnsi="Georgia"/>
          <w:b w:val="1"/>
          <w:bCs w:val="1"/>
          <w:sz w:val="32"/>
          <w:szCs w:val="32"/>
          <w:rtl w:val="0"/>
          <w:lang w:val="en-US"/>
        </w:rPr>
        <w:t xml:space="preserve">, </w:t>
      </w:r>
      <w:r>
        <w:rPr>
          <w:rFonts w:ascii="Georgia" w:hAnsi="Georgia"/>
          <w:b w:val="1"/>
          <w:bCs w:val="1"/>
          <w:sz w:val="32"/>
          <w:szCs w:val="32"/>
          <w:rtl w:val="0"/>
          <w:lang w:val="en-US"/>
        </w:rPr>
        <w:t>Deepening Roots, Increasing Fruits</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Georgia" w:hAnsi="Georgia"/>
          <w:sz w:val="24"/>
          <w:szCs w:val="24"/>
          <w:rtl w:val="0"/>
          <w:lang w:val="en-US"/>
        </w:rPr>
        <w:t>(2 Kings 19:29-35, ESV)</w:t>
      </w:r>
    </w:p>
    <w:p>
      <w:pPr>
        <w:pStyle w:val="Normal.0"/>
        <w:tabs>
          <w:tab w:val="left" w:pos="720"/>
        </w:tabs>
        <w:bidi w:val="0"/>
        <w:spacing w:after="0" w:line="240" w:lineRule="auto"/>
        <w:ind w:left="0" w:right="0" w:firstLine="0"/>
        <w:jc w:val="left"/>
        <w:rPr>
          <w:kern w:val="0"/>
          <w:sz w:val="24"/>
          <w:szCs w:val="24"/>
          <w:shd w:val="clear" w:color="auto" w:fill="ffffff"/>
          <w:rtl w:val="0"/>
        </w:rPr>
      </w:pPr>
      <w:r>
        <w:rPr>
          <w:b w:val="1"/>
          <w:bCs w:val="1"/>
          <w:kern w:val="0"/>
          <w:sz w:val="24"/>
          <w:szCs w:val="24"/>
          <w:shd w:val="clear" w:color="auto" w:fill="ffffff"/>
          <w:rtl w:val="0"/>
          <w:lang w:val="nl-NL"/>
        </w:rPr>
        <w:t>God Works to Deepen F</w:t>
      </w:r>
      <w:r>
        <w:rPr>
          <w:b w:val="1"/>
          <w:bCs w:val="1"/>
          <w:kern w:val="0"/>
          <w:sz w:val="24"/>
          <w:szCs w:val="24"/>
          <w:u w:val="single"/>
          <w:shd w:val="clear" w:color="auto" w:fill="ffffff"/>
          <w:rtl w:val="0"/>
          <w:lang w:val="en-US"/>
        </w:rPr>
        <w:t>aith</w:t>
      </w: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v.29 And this shall be the sign for you: this year eat what grows of itself, and in the second year what springs of the same. Then in the third year sow and reap and plant vineyards, and eat their fruit.</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kern w:val="0"/>
          <w:sz w:val="24"/>
          <w:szCs w:val="24"/>
          <w:shd w:val="clear" w:color="auto" w:fill="ffffff"/>
          <w:rtl w:val="0"/>
        </w:rPr>
      </w:pPr>
      <w:r>
        <w:rPr>
          <w:b w:val="1"/>
          <w:bCs w:val="1"/>
          <w:kern w:val="0"/>
          <w:sz w:val="24"/>
          <w:szCs w:val="24"/>
          <w:shd w:val="clear" w:color="auto" w:fill="ffffff"/>
          <w:rtl w:val="0"/>
          <w:lang w:val="en-US"/>
        </w:rPr>
        <w:t>Deepening Roots = Increasing Fruits</w:t>
      </w: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v.30 And the surviving remnant of the house of Judah shall again take root downward and bear fruit upward.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 xml:space="preserve">Or do you not know that your body is a temple of the Holy Spirit within you, whom you have from God? You are not your own, for you were bought with a price. So glorify God in your body. </w:t>
      </w: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(1 Corinthians 6:19-20) </w:t>
      </w:r>
    </w:p>
    <w:p>
      <w:pPr>
        <w:pStyle w:val="Norm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center"/>
        <w:rPr>
          <w:b w:val="1"/>
          <w:bCs w:val="1"/>
          <w:kern w:val="0"/>
          <w:sz w:val="24"/>
          <w:szCs w:val="24"/>
          <w:u w:val="single"/>
          <w:shd w:val="clear" w:color="auto" w:fill="ffffff"/>
          <w:rtl w:val="0"/>
        </w:rPr>
      </w:pPr>
      <w:r>
        <w:rPr>
          <w:b w:val="1"/>
          <w:bCs w:val="1"/>
          <w:kern w:val="0"/>
          <w:sz w:val="24"/>
          <w:szCs w:val="24"/>
          <w:shd w:val="clear" w:color="auto" w:fill="ffffff"/>
          <w:rtl w:val="0"/>
          <w:lang w:val="en-US"/>
        </w:rPr>
        <w:t xml:space="preserve">Remove the Bad Roots &amp; Fruits: </w:t>
      </w:r>
      <w:r>
        <w:rPr>
          <w:b w:val="1"/>
          <w:bCs w:val="1"/>
          <w:kern w:val="0"/>
          <w:sz w:val="24"/>
          <w:szCs w:val="24"/>
          <w:shd w:val="clear" w:color="auto" w:fill="ffffff"/>
          <w:rtl w:val="0"/>
          <w:lang w:val="en-US"/>
        </w:rPr>
        <w:t xml:space="preserve"> </w:t>
      </w:r>
      <w:r>
        <w:rPr>
          <w:b w:val="1"/>
          <w:bCs w:val="1"/>
          <w:kern w:val="0"/>
          <w:sz w:val="24"/>
          <w:szCs w:val="24"/>
          <w:shd w:val="clear" w:color="auto" w:fill="ffffff"/>
          <w:rtl w:val="0"/>
          <w:lang w:val="en-US"/>
        </w:rPr>
        <w:t>Carry Out the F</w:t>
      </w:r>
      <w:r>
        <w:rPr>
          <w:b w:val="1"/>
          <w:bCs w:val="1"/>
          <w:kern w:val="0"/>
          <w:sz w:val="24"/>
          <w:szCs w:val="24"/>
          <w:u w:val="single"/>
          <w:shd w:val="clear" w:color="auto" w:fill="ffffff"/>
          <w:rtl w:val="0"/>
          <w:lang w:val="en-US"/>
        </w:rPr>
        <w:t>ilth</w:t>
      </w:r>
    </w:p>
    <w:p>
      <w:pPr>
        <w:pStyle w:val="Normal.0"/>
        <w:tabs>
          <w:tab w:val="left" w:pos="720"/>
        </w:tabs>
        <w:bidi w:val="0"/>
        <w:spacing w:after="0" w:line="240" w:lineRule="auto"/>
        <w:ind w:left="0" w:right="0" w:firstLine="0"/>
        <w:jc w:val="center"/>
        <w:rPr>
          <w:b w:val="1"/>
          <w:bCs w:val="1"/>
          <w:kern w:val="0"/>
          <w:sz w:val="24"/>
          <w:szCs w:val="24"/>
          <w:shd w:val="clear" w:color="auto" w:fill="ffffff"/>
          <w:rtl w:val="0"/>
        </w:rPr>
      </w:pP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In the first year of his reign, in the first month, he opened the doors of the house of the LORD &amp; repaired them. He brought in the priests &amp; the Levites and assembled them in the square on the east and said to them,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Hear me, Levites! Now consecrate yourselves, and consecrate the house of the LORD, the God of your fathers, and carry out the filth from the Holy Place.</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fr-FR"/>
        </w:rPr>
        <w:t xml:space="preserve">(2 Chronicles 29:3-5)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(Gal 5:19-21)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Every tree that does not bear good fruit is cut down and thrown into the fire. Thus you will recognize them by their fruits. (Matt 7:19-20)</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jc w:val="center"/>
        <w:rPr>
          <w:rFonts w:ascii="Georgia" w:cs="Georgia" w:hAnsi="Georgia" w:eastAsia="Georgia"/>
          <w:kern w:val="0"/>
          <w:sz w:val="24"/>
          <w:szCs w:val="24"/>
        </w:rPr>
      </w:pPr>
      <w:r>
        <w:rPr>
          <w:rFonts w:ascii="Georgia" w:hAnsi="Georgia"/>
          <w:b w:val="1"/>
          <w:bCs w:val="1"/>
          <w:kern w:val="0"/>
          <w:sz w:val="24"/>
          <w:szCs w:val="24"/>
          <w:shd w:val="clear" w:color="auto" w:fill="ffffff"/>
          <w:rtl w:val="0"/>
          <w:lang w:val="en-US"/>
        </w:rPr>
        <w:t>Increase the Good Roots &amp; Good Fruits</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rPr>
        <w:t>R</w:t>
      </w:r>
      <w:r>
        <w:rPr>
          <w:rFonts w:ascii="Georgia" w:hAnsi="Georgia"/>
          <w:b w:val="1"/>
          <w:bCs w:val="1"/>
          <w:kern w:val="0"/>
          <w:sz w:val="24"/>
          <w:szCs w:val="24"/>
          <w:u w:val="single"/>
          <w:shd w:val="clear" w:color="auto" w:fill="ffffff"/>
          <w:rtl w:val="0"/>
        </w:rPr>
        <w:t>elate</w:t>
      </w:r>
      <w:r>
        <w:rPr>
          <w:rFonts w:ascii="Georgia" w:hAnsi="Georgia"/>
          <w:b w:val="1"/>
          <w:bCs w:val="1"/>
          <w:kern w:val="0"/>
          <w:sz w:val="24"/>
          <w:szCs w:val="24"/>
          <w:shd w:val="clear" w:color="auto" w:fill="ffffff"/>
          <w:rtl w:val="0"/>
          <w:lang w:val="en-US"/>
        </w:rPr>
        <w:t xml:space="preserve"> to God Daily: Word, Prayer, Worship</w:t>
      </w: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Then Hezekiah the king rose early and gathered the officials of the city and went up to the house of the LORD. </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When the offering was finished, the king and all who were present with him bowed themselves and worshiped. ... Thus the service of the house of the LORD was restored. (2 Chronicles 29:20,29, 35) </w:t>
      </w:r>
    </w:p>
    <w:p>
      <w:pPr>
        <w:pStyle w:val="Normal.0"/>
        <w:spacing w:after="0" w:line="240" w:lineRule="auto"/>
        <w:rPr>
          <w:rFonts w:ascii="Georgia" w:cs="Georgia" w:hAnsi="Georgia" w:eastAsia="Georgia"/>
          <w:kern w:val="0"/>
          <w:sz w:val="24"/>
          <w:szCs w:val="24"/>
        </w:rPr>
      </w:pPr>
    </w:p>
    <w:p>
      <w:pPr>
        <w:pStyle w:val="Normal.0"/>
        <w:spacing w:after="0" w:line="240" w:lineRule="auto"/>
      </w:pPr>
      <w:r>
        <w:rPr>
          <w:rFonts w:ascii="Arial Unicode MS" w:cs="Arial Unicode MS" w:hAnsi="Arial Unicode MS" w:eastAsia="Arial Unicode MS"/>
          <w:b w:val="0"/>
          <w:bCs w:val="0"/>
          <w:i w:val="0"/>
          <w:iCs w:val="0"/>
          <w:kern w:val="0"/>
          <w:sz w:val="24"/>
          <w:szCs w:val="24"/>
        </w:rPr>
        <w:br w:type="page"/>
      </w:r>
    </w:p>
    <w:p>
      <w:pPr>
        <w:pStyle w:val="Norm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rPr>
        <w:t>D</w:t>
      </w:r>
      <w:r>
        <w:rPr>
          <w:rFonts w:ascii="Georgia" w:hAnsi="Georgia"/>
          <w:b w:val="1"/>
          <w:bCs w:val="1"/>
          <w:kern w:val="0"/>
          <w:sz w:val="24"/>
          <w:szCs w:val="24"/>
          <w:u w:val="single"/>
          <w:shd w:val="clear" w:color="auto" w:fill="ffffff"/>
          <w:rtl w:val="0"/>
        </w:rPr>
        <w:t>edicate</w:t>
      </w:r>
      <w:r>
        <w:rPr>
          <w:rFonts w:ascii="Georgia" w:hAnsi="Georgia"/>
          <w:b w:val="1"/>
          <w:bCs w:val="1"/>
          <w:kern w:val="0"/>
          <w:sz w:val="24"/>
          <w:szCs w:val="24"/>
          <w:shd w:val="clear" w:color="auto" w:fill="ffffff"/>
          <w:rtl w:val="0"/>
          <w:lang w:val="en-US"/>
        </w:rPr>
        <w:t xml:space="preserve"> Yourself Daily</w:t>
      </w: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I appeal to you therefore, brothers, by the mercies of God, to present your bodies as a living sacrifice, holy and acceptable to God, which is your spiritual worship. (Romans 12:1) </w:t>
      </w:r>
    </w:p>
    <w:p>
      <w:pPr>
        <w:pStyle w:val="Normal.0"/>
        <w:spacing w:after="0" w:line="240" w:lineRule="auto"/>
        <w:rPr>
          <w:rFonts w:ascii="Georgia" w:cs="Georgia" w:hAnsi="Georgia" w:eastAsia="Georgia"/>
          <w:kern w:val="0"/>
          <w:sz w:val="24"/>
          <w:szCs w:val="24"/>
        </w:rPr>
      </w:pPr>
    </w:p>
    <w:p>
      <w:pPr>
        <w:pStyle w:val="Normal.0"/>
        <w:numPr>
          <w:ilvl w:val="0"/>
          <w:numId w:val="2"/>
        </w:numPr>
        <w:bidi w:val="0"/>
        <w:spacing w:after="0" w:line="240" w:lineRule="auto"/>
        <w:ind w:right="0"/>
        <w:jc w:val="left"/>
        <w:rPr>
          <w:kern w:val="0"/>
          <w:sz w:val="24"/>
          <w:szCs w:val="24"/>
          <w:shd w:val="clear" w:color="auto" w:fill="ffffff"/>
          <w:rtl w:val="0"/>
          <w:lang w:val="en-US"/>
        </w:rPr>
      </w:pPr>
      <w:r>
        <w:rPr>
          <w:b w:val="1"/>
          <w:bCs w:val="1"/>
          <w:kern w:val="0"/>
          <w:sz w:val="24"/>
          <w:szCs w:val="24"/>
          <w:shd w:val="clear" w:color="auto" w:fill="ffffff"/>
          <w:rtl w:val="0"/>
          <w:lang w:val="en-US"/>
        </w:rPr>
        <w:t>Let God's Spirit Work</w:t>
      </w:r>
    </w:p>
    <w:p>
      <w:pPr>
        <w:pStyle w:val="Norm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But the fruit of the Spirit is love, joy, peace, patience, kindness, goodness, faithfulness, gentleness, self-control; against such things there is no law. And those who belong to Christ Jesus have crucified the flesh with its passions and desires. (Galatians 5:22-24)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 xml:space="preserve">the root of the righteous bears fruit. (Proverbs 12:12) </w:t>
      </w:r>
    </w:p>
    <w:p>
      <w:pPr>
        <w:pStyle w:val="Normal.0"/>
        <w:suppressAutoHyphens w:val="0"/>
        <w:spacing w:after="0" w:line="240" w:lineRule="auto"/>
        <w:rPr>
          <w:rFonts w:ascii="Georgia" w:cs="Georgia" w:hAnsi="Georgia" w:eastAsia="Georgia"/>
          <w:kern w:val="0"/>
          <w:sz w:val="24"/>
          <w:szCs w:val="24"/>
          <w:shd w:val="clear" w:color="auto" w:fill="ffffff"/>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He P</w:t>
      </w:r>
      <w:r>
        <w:rPr>
          <w:rFonts w:ascii="Georgia" w:hAnsi="Georgia"/>
          <w:b w:val="1"/>
          <w:bCs w:val="1"/>
          <w:kern w:val="0"/>
          <w:sz w:val="24"/>
          <w:szCs w:val="24"/>
          <w:u w:val="single"/>
          <w:shd w:val="clear" w:color="auto" w:fill="ffffff"/>
          <w:rtl w:val="0"/>
          <w:lang w:val="en-US"/>
        </w:rPr>
        <w:t>rovides</w:t>
      </w:r>
      <w:r>
        <w:rPr>
          <w:rFonts w:ascii="Georgia" w:hAnsi="Georgia"/>
          <w:b w:val="1"/>
          <w:bCs w:val="1"/>
          <w:kern w:val="0"/>
          <w:sz w:val="24"/>
          <w:szCs w:val="24"/>
          <w:shd w:val="clear" w:color="auto" w:fill="ffffff"/>
          <w:rtl w:val="0"/>
          <w:lang w:val="en-US"/>
        </w:rPr>
        <w:t xml:space="preserve"> Forgiveness &amp; Life</w:t>
      </w:r>
    </w:p>
    <w:p>
      <w:pPr>
        <w:pStyle w:val="Norm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v.31 For out of Jerusalem shall go a remnant, and out of Mount Zion a band of survivors. The zeal of the LORD will do this. </w:t>
      </w:r>
    </w:p>
    <w:p>
      <w:pPr>
        <w:pStyle w:val="Normal.0"/>
        <w:spacing w:after="0" w:line="240" w:lineRule="auto"/>
        <w:rPr>
          <w:rFonts w:ascii="Georgia" w:cs="Georgia" w:hAnsi="Georgia" w:eastAsia="Georgia"/>
          <w:b w:val="1"/>
          <w:bCs w:val="1"/>
          <w:kern w:val="0"/>
          <w:sz w:val="24"/>
          <w:szCs w:val="24"/>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He P</w:t>
      </w:r>
      <w:r>
        <w:rPr>
          <w:rFonts w:ascii="Georgia" w:hAnsi="Georgia"/>
          <w:b w:val="1"/>
          <w:bCs w:val="1"/>
          <w:kern w:val="0"/>
          <w:sz w:val="24"/>
          <w:szCs w:val="24"/>
          <w:u w:val="single"/>
          <w:shd w:val="clear" w:color="auto" w:fill="ffffff"/>
          <w:rtl w:val="0"/>
          <w:lang w:val="en-US"/>
        </w:rPr>
        <w:t>rotects</w:t>
      </w:r>
      <w:r>
        <w:rPr>
          <w:rFonts w:ascii="Georgia" w:hAnsi="Georgia"/>
          <w:b w:val="1"/>
          <w:bCs w:val="1"/>
          <w:kern w:val="0"/>
          <w:sz w:val="24"/>
          <w:szCs w:val="24"/>
          <w:shd w:val="clear" w:color="auto" w:fill="ffffff"/>
          <w:rtl w:val="0"/>
          <w:lang w:val="en-US"/>
        </w:rPr>
        <w:t xml:space="preserve"> His People Eternally</w:t>
      </w:r>
    </w:p>
    <w:p>
      <w:pPr>
        <w:pStyle w:val="Norm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v.32-34 Therefore thus says the LORD concerning the king of Assyria: He shall not come into this city or shoot an arrow there, or come before it with a shield or cast up a siege mound against it. By the way that he came, by the same he shall return, and he shall not come into this city, declares the LORD.  For I will defend this city to save it, for my own sake and for the sake of my servant David.</w:t>
      </w:r>
    </w:p>
    <w:p>
      <w:pPr>
        <w:pStyle w:val="Normal.0"/>
        <w:spacing w:after="0" w:line="240" w:lineRule="auto"/>
        <w:rPr>
          <w:rFonts w:ascii="Georgia" w:cs="Georgia" w:hAnsi="Georgia" w:eastAsia="Georgia"/>
          <w:b w:val="1"/>
          <w:bCs w:val="1"/>
          <w:kern w:val="0"/>
          <w:sz w:val="24"/>
          <w:szCs w:val="24"/>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He Soundly D</w:t>
      </w:r>
      <w:r>
        <w:rPr>
          <w:rFonts w:ascii="Georgia" w:hAnsi="Georgia"/>
          <w:b w:val="1"/>
          <w:bCs w:val="1"/>
          <w:kern w:val="0"/>
          <w:sz w:val="24"/>
          <w:szCs w:val="24"/>
          <w:u w:val="single"/>
          <w:shd w:val="clear" w:color="auto" w:fill="ffffff"/>
          <w:rtl w:val="0"/>
          <w:lang w:val="en-US"/>
        </w:rPr>
        <w:t>efeats</w:t>
      </w:r>
      <w:r>
        <w:rPr>
          <w:rFonts w:ascii="Georgia" w:hAnsi="Georgia"/>
          <w:b w:val="1"/>
          <w:bCs w:val="1"/>
          <w:kern w:val="0"/>
          <w:sz w:val="24"/>
          <w:szCs w:val="24"/>
          <w:shd w:val="clear" w:color="auto" w:fill="ffffff"/>
          <w:rtl w:val="0"/>
          <w:lang w:val="en-US"/>
        </w:rPr>
        <w:t xml:space="preserve"> the Enemy</w:t>
      </w:r>
    </w:p>
    <w:p>
      <w:pPr>
        <w:pStyle w:val="Normal.0"/>
        <w:suppressAutoHyphens w:val="0"/>
        <w:spacing w:after="0" w:line="240" w:lineRule="auto"/>
      </w:pPr>
      <w:r>
        <w:rPr>
          <w:rFonts w:ascii="Georgia" w:hAnsi="Georgia"/>
          <w:kern w:val="0"/>
          <w:sz w:val="24"/>
          <w:szCs w:val="24"/>
          <w:shd w:val="clear" w:color="auto" w:fill="ffffff"/>
          <w:rtl w:val="0"/>
          <w:lang w:val="en-US"/>
        </w:rPr>
        <w:t>v.35 And that night the angel of the LORD went out and struck down 185,000 in the camp of the Assyrians. And when people arose early in the morning, behold, these were all dead bodies</w:t>
      </w:r>
      <w:r>
        <w:rPr>
          <w:rFonts w:ascii="Georgia" w:hAnsi="Georgia"/>
          <w:kern w:val="0"/>
          <w:sz w:val="24"/>
          <w:szCs w:val="24"/>
          <w:shd w:val="clear" w:color="auto" w:fill="ffffff"/>
          <w:rtl w:val="0"/>
          <w:lang w:val="en-US"/>
        </w:rPr>
        <w:t>.</w:t>
      </w:r>
      <w:r>
        <w:rPr>
          <w:rFonts w:ascii="Georgia" w:cs="Georgia" w:hAnsi="Georgia" w:eastAsia="Georgia"/>
          <w:b w:val="1"/>
          <w:bCs w:val="1"/>
          <w:kern w:val="0"/>
          <w:sz w:val="24"/>
          <w:szCs w:val="24"/>
        </w:rPr>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1"/>
  </w:abstractNum>
  <w:abstractNum w:abstractNumId="1">
    <w:multiLevelType w:val="hybridMultilevel"/>
    <w:styleLink w:val="Imported Style 21"/>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21">
    <w:name w:val="Imported Style 2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