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Bdr>
          <w:top w:val="nil"/>
          <w:left w:val="nil"/>
          <w:bottom w:val="nil"/>
          <w:right w:val="nil"/>
        </w:pBdr>
        <w:bidi w:val="0"/>
        <w:ind w:left="0" w:right="0" w:firstLine="0"/>
        <w:jc w:val="center"/>
        <w:rPr>
          <w:rFonts w:ascii="Verdana" w:cs="Verdana" w:hAnsi="Verdana" w:eastAsia="Verdana"/>
          <w:b w:val="1"/>
          <w:bCs w:val="1"/>
          <w:sz w:val="62"/>
          <w:szCs w:val="62"/>
          <w:rtl w:val="0"/>
        </w:rPr>
      </w:pPr>
      <w:r>
        <w:rPr>
          <w:rFonts w:ascii="Verdana" w:hAnsi="Verdana"/>
          <w:b w:val="1"/>
          <w:bCs w:val="1"/>
          <w:sz w:val="62"/>
          <w:szCs w:val="62"/>
          <w:rtl w:val="0"/>
          <w:lang w:val="en-US"/>
        </w:rPr>
        <w:t xml:space="preserve">HOW TO DOWNLOAD AND USE </w:t>
      </w:r>
      <w:r>
        <w:rPr>
          <w:rFonts w:ascii="Verdana" w:hAnsi="Verdana"/>
          <w:b w:val="1"/>
          <w:bCs w:val="1"/>
          <w:sz w:val="62"/>
          <w:szCs w:val="62"/>
          <w:u w:val="single"/>
          <w:rtl w:val="0"/>
          <w:lang w:val="en-US"/>
        </w:rPr>
        <w:t>THE GIDEON BIBLE APP</w:t>
      </w:r>
      <w:r>
        <w:rPr>
          <w:rFonts w:ascii="Verdana" w:cs="Verdana" w:hAnsi="Verdana" w:eastAsia="Verdana"/>
          <w:b w:val="1"/>
          <w:bCs w:val="1"/>
          <w:sz w:val="62"/>
          <w:szCs w:val="62"/>
          <w:u w:val="single"/>
        </w:rPr>
        <w:drawing>
          <wp:anchor distT="152400" distB="152400" distL="152400" distR="152400" simplePos="0" relativeHeight="251660288" behindDoc="0" locked="0" layoutInCell="1" allowOverlap="1">
            <wp:simplePos x="0" y="0"/>
            <wp:positionH relativeFrom="margin">
              <wp:posOffset>5880737</wp:posOffset>
            </wp:positionH>
            <wp:positionV relativeFrom="line">
              <wp:posOffset>549060</wp:posOffset>
            </wp:positionV>
            <wp:extent cx="897002" cy="868692"/>
            <wp:effectExtent l="0" t="0" r="0" b="0"/>
            <wp:wrapThrough wrapText="bothSides" distL="152400" distR="152400">
              <wp:wrapPolygon edited="1">
                <wp:start x="0" y="0"/>
                <wp:lineTo x="0" y="21602"/>
                <wp:lineTo x="21598" y="21602"/>
                <wp:lineTo x="21598"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ideon_AppCover.png"/>
                    <pic:cNvPicPr>
                      <a:picLocks noChangeAspect="1"/>
                    </pic:cNvPicPr>
                  </pic:nvPicPr>
                  <pic:blipFill>
                    <a:blip r:embed="rId4">
                      <a:extLst/>
                    </a:blip>
                    <a:srcRect l="0" t="15660" r="0" b="29864"/>
                    <a:stretch>
                      <a:fillRect/>
                    </a:stretch>
                  </pic:blipFill>
                  <pic:spPr>
                    <a:xfrm>
                      <a:off x="0" y="0"/>
                      <a:ext cx="897002" cy="868692"/>
                    </a:xfrm>
                    <a:prstGeom prst="rect">
                      <a:avLst/>
                    </a:prstGeom>
                    <a:ln w="12700" cap="flat">
                      <a:noFill/>
                      <a:miter lim="400000"/>
                    </a:ln>
                    <a:effectLst/>
                  </pic:spPr>
                </pic:pic>
              </a:graphicData>
            </a:graphic>
          </wp:anchor>
        </w:drawing>
      </w:r>
      <w:r>
        <w:rPr>
          <w:rFonts w:ascii="Verdana" w:cs="Verdana" w:hAnsi="Verdana" w:eastAsia="Verdana"/>
          <w:b w:val="1"/>
          <w:bCs w:val="1"/>
          <w:sz w:val="62"/>
          <w:szCs w:val="62"/>
          <w:u w:val="single"/>
        </w:rPr>
        <w:drawing>
          <wp:anchor distT="152400" distB="152400" distL="152400" distR="152400" simplePos="0" relativeHeight="251659264" behindDoc="0" locked="0" layoutInCell="1" allowOverlap="1">
            <wp:simplePos x="0" y="0"/>
            <wp:positionH relativeFrom="margin">
              <wp:posOffset>136670</wp:posOffset>
            </wp:positionH>
            <wp:positionV relativeFrom="line">
              <wp:posOffset>549060</wp:posOffset>
            </wp:positionV>
            <wp:extent cx="725660" cy="725660"/>
            <wp:effectExtent l="0" t="0" r="0" b="0"/>
            <wp:wrapThrough wrapText="bothSides" distL="152400" distR="152400">
              <wp:wrapPolygon edited="1">
                <wp:start x="4154" y="0"/>
                <wp:lineTo x="19108" y="554"/>
                <wp:lineTo x="21323" y="3046"/>
                <wp:lineTo x="21046" y="19108"/>
                <wp:lineTo x="18554" y="21323"/>
                <wp:lineTo x="2492" y="21046"/>
                <wp:lineTo x="277" y="18554"/>
                <wp:lineTo x="554" y="2492"/>
                <wp:lineTo x="3046" y="277"/>
                <wp:lineTo x="4154"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Ideon_app_button.png"/>
                    <pic:cNvPicPr>
                      <a:picLocks noChangeAspect="1"/>
                    </pic:cNvPicPr>
                  </pic:nvPicPr>
                  <pic:blipFill>
                    <a:blip r:embed="rId5">
                      <a:extLst/>
                    </a:blip>
                    <a:stretch>
                      <a:fillRect/>
                    </a:stretch>
                  </pic:blipFill>
                  <pic:spPr>
                    <a:xfrm>
                      <a:off x="0" y="0"/>
                      <a:ext cx="725660" cy="725660"/>
                    </a:xfrm>
                    <a:prstGeom prst="rect">
                      <a:avLst/>
                    </a:prstGeom>
                    <a:ln w="12700" cap="flat">
                      <a:noFill/>
                      <a:miter lim="400000"/>
                    </a:ln>
                    <a:effectLst/>
                  </pic:spPr>
                </pic:pic>
              </a:graphicData>
            </a:graphic>
          </wp:anchor>
        </w:drawing>
      </w:r>
    </w:p>
    <w:p>
      <w:pPr>
        <w:pStyle w:val="Default"/>
        <w:pBdr>
          <w:top w:val="nil"/>
          <w:left w:val="nil"/>
          <w:bottom w:val="nil"/>
          <w:right w:val="nil"/>
        </w:pBdr>
        <w:suppressAutoHyphens w:val="0"/>
        <w:spacing w:after="0" w:line="240" w:lineRule="auto"/>
        <w:ind w:right="720"/>
        <w:jc w:val="center"/>
        <w:rPr>
          <w:rFonts w:ascii="Georgia" w:cs="Georgia" w:hAnsi="Georgia" w:eastAsia="Georgia"/>
          <w:b w:val="1"/>
          <w:bCs w:val="1"/>
          <w:sz w:val="24"/>
          <w:szCs w:val="24"/>
        </w:rPr>
      </w:pP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16"/>
          <w:szCs w:val="16"/>
        </w:rPr>
      </w:pPr>
    </w:p>
    <w:p>
      <w:pPr>
        <w:pStyle w:val="Default"/>
        <w:widowControl w:val="0"/>
        <w:pBdr>
          <w:top w:val="nil"/>
          <w:left w:val="nil"/>
          <w:bottom w:val="nil"/>
          <w:right w:val="nil"/>
        </w:pBdr>
        <w:spacing w:after="0" w:line="240" w:lineRule="auto"/>
        <w:jc w:val="center"/>
        <w:rPr>
          <w:rFonts w:ascii="Georgia" w:cs="Georgia" w:hAnsi="Georgia" w:eastAsia="Georgia"/>
          <w:b w:val="1"/>
          <w:bCs w:val="1"/>
          <w:sz w:val="24"/>
          <w:szCs w:val="24"/>
        </w:rPr>
      </w:pPr>
      <w:r>
        <w:rPr>
          <w:rFonts w:ascii="Georgia" w:hAnsi="Georgia"/>
          <w:b w:val="1"/>
          <w:bCs w:val="1"/>
          <w:sz w:val="24"/>
          <w:szCs w:val="24"/>
          <w:rtl w:val="0"/>
          <w:lang w:val="en-US"/>
        </w:rPr>
        <w:t xml:space="preserve">What is the Gideon Bible App? </w:t>
      </w:r>
      <w:r>
        <w:rPr>
          <w:rFonts w:ascii="Georgia" w:hAnsi="Georgia"/>
          <w:b w:val="0"/>
          <w:bCs w:val="0"/>
          <w:sz w:val="24"/>
          <w:szCs w:val="24"/>
          <w:rtl w:val="0"/>
          <w:lang w:val="en-US"/>
        </w:rPr>
        <w:t xml:space="preserve">The </w:t>
      </w:r>
      <w:r>
        <w:rPr>
          <w:rFonts w:ascii="Georgia" w:hAnsi="Georgia"/>
          <w:b w:val="0"/>
          <w:bCs w:val="0"/>
          <w:sz w:val="24"/>
          <w:szCs w:val="24"/>
          <w:rtl w:val="0"/>
          <w:lang w:val="en-US"/>
        </w:rPr>
        <w:t>Gideon Bible App</w:t>
      </w:r>
      <w:r>
        <w:rPr>
          <w:rFonts w:ascii="Georgia" w:hAnsi="Georgia"/>
          <w:b w:val="0"/>
          <w:bCs w:val="0"/>
          <w:sz w:val="24"/>
          <w:szCs w:val="24"/>
          <w:rtl w:val="0"/>
          <w:lang w:val="en-US"/>
        </w:rPr>
        <w:t xml:space="preserve">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"http://gideons.bible.is"</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www.gideons.bible.is</w:t>
      </w:r>
      <w:r>
        <w:rPr>
          <w:rFonts w:ascii="Georgia" w:cs="Georgia" w:hAnsi="Georgia" w:eastAsia="Georgia"/>
          <w:b w:val="1"/>
          <w:bCs w:val="1"/>
          <w:sz w:val="24"/>
          <w:szCs w:val="24"/>
        </w:rPr>
        <w:fldChar w:fldCharType="end" w:fldLock="0"/>
      </w:r>
      <w:r>
        <w:rPr>
          <w:rFonts w:ascii="Georgia" w:hAnsi="Georgia"/>
          <w:b w:val="0"/>
          <w:bCs w:val="0"/>
          <w:sz w:val="24"/>
          <w:szCs w:val="24"/>
          <w:rtl w:val="0"/>
          <w:lang w:val="en-US"/>
        </w:rPr>
        <w:t>)</w:t>
      </w:r>
      <w:r>
        <w:rPr>
          <w:rFonts w:ascii="Georgia" w:hAnsi="Georgia"/>
          <w:b w:val="0"/>
          <w:bCs w:val="0"/>
          <w:sz w:val="24"/>
          <w:szCs w:val="24"/>
          <w:rtl w:val="0"/>
          <w:lang w:val="en-US"/>
        </w:rPr>
        <w:t xml:space="preserve"> offers mobile access to Scripture in a multitude of languages including text and dramatized Audio Bibles so you can read and listen to the Bible in your own language.</w:t>
      </w: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16"/>
          <w:szCs w:val="16"/>
        </w:rPr>
      </w:pP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Why is a Bible App so important and essential?  </w:t>
      </w:r>
      <w:r>
        <w:rPr>
          <w:rFonts w:ascii="Georgia" w:hAnsi="Georgia"/>
          <w:b w:val="0"/>
          <w:bCs w:val="0"/>
          <w:sz w:val="24"/>
          <w:szCs w:val="24"/>
          <w:rtl w:val="0"/>
          <w:lang w:val="en-US"/>
        </w:rPr>
        <w:t>Mobile digital time (phones, tablets, watches, etc.) is significantly higher than those who use desktop/laptop computers for accessing the internet. 80% of all internet users own a smartphone.  Mobile device users access digital media 89% of the time through apps, not through websites, using mobile apps for over an hour per day.</w:t>
      </w: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16"/>
          <w:szCs w:val="16"/>
        </w:rPr>
      </w:pP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How can I download the Gideon Bible App?</w:t>
      </w:r>
      <w:r>
        <w:rPr>
          <w:rFonts w:ascii="Georgia" w:hAnsi="Georgia"/>
          <w:b w:val="0"/>
          <w:bCs w:val="0"/>
          <w:sz w:val="24"/>
          <w:szCs w:val="24"/>
          <w:rtl w:val="0"/>
          <w:lang w:val="en-US"/>
        </w:rPr>
        <w:t xml:space="preserve"> Go to iTunes or Google Play via your mobile device</w:t>
      </w:r>
      <w:r>
        <w:rPr>
          <w:rFonts w:ascii="Georgia" w:cs="Georgia" w:hAnsi="Georgia" w:eastAsia="Georgia"/>
          <w:b w:val="0"/>
          <w:bCs w:val="0"/>
          <w:sz w:val="24"/>
          <w:szCs w:val="24"/>
        </w:rPr>
        <w:drawing>
          <wp:anchor distT="152400" distB="152400" distL="152400" distR="152400" simplePos="0" relativeHeight="251663360" behindDoc="0" locked="0" layoutInCell="1" allowOverlap="1">
            <wp:simplePos x="0" y="0"/>
            <wp:positionH relativeFrom="margin">
              <wp:posOffset>17863</wp:posOffset>
            </wp:positionH>
            <wp:positionV relativeFrom="line">
              <wp:posOffset>224662</wp:posOffset>
            </wp:positionV>
            <wp:extent cx="844093" cy="26441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con_app_store.png"/>
                    <pic:cNvPicPr>
                      <a:picLocks noChangeAspect="1"/>
                    </pic:cNvPicPr>
                  </pic:nvPicPr>
                  <pic:blipFill>
                    <a:blip r:embed="rId6">
                      <a:extLst/>
                    </a:blip>
                    <a:stretch>
                      <a:fillRect/>
                    </a:stretch>
                  </pic:blipFill>
                  <pic:spPr>
                    <a:xfrm>
                      <a:off x="0" y="0"/>
                      <a:ext cx="844093" cy="264415"/>
                    </a:xfrm>
                    <a:prstGeom prst="rect">
                      <a:avLst/>
                    </a:prstGeom>
                    <a:ln w="12700" cap="flat">
                      <a:noFill/>
                      <a:miter lim="400000"/>
                    </a:ln>
                    <a:effectLst/>
                  </pic:spPr>
                </pic:pic>
              </a:graphicData>
            </a:graphic>
          </wp:anchor>
        </w:drawing>
      </w:r>
      <w:r>
        <w:rPr>
          <w:rFonts w:ascii="Georgia" w:hAnsi="Georgia"/>
          <w:b w:val="0"/>
          <w:bCs w:val="0"/>
          <w:sz w:val="24"/>
          <w:szCs w:val="24"/>
          <w:rtl w:val="0"/>
          <w:lang w:val="en-US"/>
        </w:rPr>
        <w:t xml:space="preserve"> and search </w:t>
      </w:r>
      <w:r>
        <w:rPr>
          <w:rFonts w:ascii="Georgia" w:hAnsi="Georgia" w:hint="default"/>
          <w:b w:val="0"/>
          <w:bCs w:val="0"/>
          <w:sz w:val="24"/>
          <w:szCs w:val="24"/>
          <w:rtl w:val="0"/>
          <w:lang w:val="en-US"/>
        </w:rPr>
        <w:t>“</w:t>
      </w:r>
      <w:r>
        <w:rPr>
          <w:rFonts w:ascii="Georgia" w:hAnsi="Georgia"/>
          <w:b w:val="0"/>
          <w:bCs w:val="0"/>
          <w:sz w:val="24"/>
          <w:szCs w:val="24"/>
          <w:rtl w:val="0"/>
          <w:lang w:val="en-US"/>
        </w:rPr>
        <w:t>Gideon Bible App</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or use the below links for direct access.</w:t>
      </w:r>
      <w:r>
        <w:rPr>
          <w:rFonts w:ascii="Georgia" w:cs="Georgia" w:hAnsi="Georgia" w:eastAsia="Georgia"/>
          <w:b w:val="0"/>
          <w:bCs w:val="0"/>
          <w:sz w:val="24"/>
          <w:szCs w:val="24"/>
        </w:rPr>
        <w:drawing>
          <wp:anchor distT="152400" distB="152400" distL="152400" distR="152400" simplePos="0" relativeHeight="251664384" behindDoc="0" locked="0" layoutInCell="1" allowOverlap="1">
            <wp:simplePos x="0" y="0"/>
            <wp:positionH relativeFrom="margin">
              <wp:posOffset>17863</wp:posOffset>
            </wp:positionH>
            <wp:positionV relativeFrom="line">
              <wp:posOffset>311277</wp:posOffset>
            </wp:positionV>
            <wp:extent cx="844467" cy="264532"/>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con_google_play.png"/>
                    <pic:cNvPicPr>
                      <a:picLocks noChangeAspect="1"/>
                    </pic:cNvPicPr>
                  </pic:nvPicPr>
                  <pic:blipFill>
                    <a:blip r:embed="rId7">
                      <a:extLst/>
                    </a:blip>
                    <a:stretch>
                      <a:fillRect/>
                    </a:stretch>
                  </pic:blipFill>
                  <pic:spPr>
                    <a:xfrm>
                      <a:off x="0" y="0"/>
                      <a:ext cx="844467" cy="264532"/>
                    </a:xfrm>
                    <a:prstGeom prst="rect">
                      <a:avLst/>
                    </a:prstGeom>
                    <a:ln w="12700" cap="flat">
                      <a:noFill/>
                      <a:miter lim="400000"/>
                    </a:ln>
                    <a:effectLst/>
                  </pic:spPr>
                </pic:pic>
              </a:graphicData>
            </a:graphic>
          </wp:anchor>
        </w:drawing>
      </w:r>
    </w:p>
    <w:p>
      <w:pPr>
        <w:pStyle w:val="Default"/>
        <w:widowControl w:val="0"/>
        <w:numPr>
          <w:ilvl w:val="8"/>
          <w:numId w:val="2"/>
        </w:numPr>
        <w:pBdr>
          <w:top w:val="nil"/>
          <w:left w:val="nil"/>
          <w:bottom w:val="nil"/>
          <w:right w:val="nil"/>
        </w:pBdr>
        <w:suppressAutoHyphens w:val="0"/>
        <w:spacing w:after="0" w:line="240" w:lineRule="auto"/>
        <w:rPr>
          <w:rFonts w:ascii="Georgia" w:cs="Georgia" w:hAnsi="Georgia" w:eastAsia="Georgia"/>
          <w:sz w:val="24"/>
          <w:szCs w:val="24"/>
          <w:lang w:val="en-US"/>
        </w:rPr>
      </w:pPr>
      <w:r>
        <w:rPr>
          <w:rFonts w:ascii="Georgia" w:hAnsi="Georgia"/>
          <w:b w:val="1"/>
          <w:bCs w:val="1"/>
          <w:sz w:val="24"/>
          <w:szCs w:val="24"/>
          <w:rtl w:val="0"/>
          <w:lang w:val="en-US"/>
        </w:rPr>
        <w:t>iTunes</w:t>
      </w:r>
      <w:r>
        <w:rPr>
          <w:rFonts w:ascii="Georgia" w:hAnsi="Georgia"/>
          <w:sz w:val="24"/>
          <w:szCs w:val="24"/>
          <w:rtl w:val="0"/>
          <w:lang w:val="en-US"/>
        </w:rPr>
        <w:t xml:space="preserve"> - </w:t>
      </w:r>
      <w:r>
        <w:rPr>
          <w:rStyle w:val="Hyperlink.1"/>
          <w:rFonts w:ascii="Georgia" w:cs="Georgia" w:hAnsi="Georgia" w:eastAsia="Georgia"/>
          <w:sz w:val="24"/>
          <w:szCs w:val="24"/>
        </w:rPr>
        <w:fldChar w:fldCharType="begin" w:fldLock="0"/>
      </w:r>
      <w:r>
        <w:rPr>
          <w:rStyle w:val="Hyperlink.1"/>
          <w:rFonts w:ascii="Georgia" w:cs="Georgia" w:hAnsi="Georgia" w:eastAsia="Georgia"/>
          <w:sz w:val="24"/>
          <w:szCs w:val="24"/>
        </w:rPr>
        <w:instrText xml:space="preserve"> HYPERLINK "https://itunes.apple.com/us/app/gideon-bible-app/id1000709020"</w:instrText>
      </w:r>
      <w:r>
        <w:rPr>
          <w:rStyle w:val="Hyperlink.1"/>
          <w:rFonts w:ascii="Georgia" w:cs="Georgia" w:hAnsi="Georgia" w:eastAsia="Georgia"/>
          <w:sz w:val="24"/>
          <w:szCs w:val="24"/>
        </w:rPr>
        <w:fldChar w:fldCharType="separate" w:fldLock="0"/>
      </w:r>
      <w:r>
        <w:rPr>
          <w:rStyle w:val="Hyperlink.1"/>
          <w:rFonts w:ascii="Georgia" w:hAnsi="Georgia"/>
          <w:sz w:val="24"/>
          <w:szCs w:val="24"/>
          <w:rtl w:val="0"/>
          <w:lang w:val="en-US"/>
        </w:rPr>
        <w:t>https://itunes.apple.com/us/app/gideon-bible-app/id1000709020</w:t>
      </w:r>
      <w:r>
        <w:rPr>
          <w:rFonts w:ascii="Georgia" w:cs="Georgia" w:hAnsi="Georgia" w:eastAsia="Georgia"/>
          <w:sz w:val="24"/>
          <w:szCs w:val="24"/>
        </w:rPr>
        <w:fldChar w:fldCharType="end" w:fldLock="0"/>
      </w:r>
    </w:p>
    <w:p>
      <w:pPr>
        <w:pStyle w:val="Default"/>
        <w:widowControl w:val="0"/>
        <w:numPr>
          <w:ilvl w:val="8"/>
          <w:numId w:val="2"/>
        </w:numPr>
        <w:pBdr>
          <w:top w:val="nil"/>
          <w:left w:val="nil"/>
          <w:bottom w:val="nil"/>
          <w:right w:val="nil"/>
        </w:pBdr>
        <w:suppressAutoHyphens w:val="0"/>
        <w:spacing w:after="0" w:line="240" w:lineRule="auto"/>
        <w:rPr>
          <w:rFonts w:ascii="Georgia" w:cs="Georgia" w:hAnsi="Georgia" w:eastAsia="Georgia"/>
          <w:sz w:val="24"/>
          <w:szCs w:val="24"/>
          <w:lang w:val="en-US"/>
        </w:rPr>
      </w:pPr>
      <w:r>
        <w:rPr>
          <w:rFonts w:ascii="Georgia" w:hAnsi="Georgia"/>
          <w:b w:val="1"/>
          <w:bCs w:val="1"/>
          <w:sz w:val="24"/>
          <w:szCs w:val="24"/>
          <w:rtl w:val="0"/>
          <w:lang w:val="en-US"/>
        </w:rPr>
        <w:t>Google Play</w:t>
      </w:r>
      <w:r>
        <w:rPr>
          <w:rFonts w:ascii="Georgia" w:hAnsi="Georgia"/>
          <w:sz w:val="24"/>
          <w:szCs w:val="24"/>
          <w:rtl w:val="0"/>
          <w:lang w:val="en-US"/>
        </w:rPr>
        <w:t xml:space="preserve"> -</w:t>
      </w:r>
      <w:r>
        <w:rPr>
          <w:rFonts w:ascii="Georgia" w:cs="Georgia" w:hAnsi="Georgia" w:eastAsia="Georgia"/>
          <w:sz w:val="24"/>
          <w:szCs w:val="24"/>
        </w:rPr>
        <w:drawing>
          <wp:anchor distT="152400" distB="152400" distL="152400" distR="152400" simplePos="0" relativeHeight="251661312" behindDoc="0" locked="0" layoutInCell="1" allowOverlap="1">
            <wp:simplePos x="0" y="0"/>
            <wp:positionH relativeFrom="margin">
              <wp:posOffset>4652959</wp:posOffset>
            </wp:positionH>
            <wp:positionV relativeFrom="line">
              <wp:posOffset>220208</wp:posOffset>
            </wp:positionV>
            <wp:extent cx="2124716" cy="3777273"/>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Gideon_BibleScreenShot.png"/>
                    <pic:cNvPicPr>
                      <a:picLocks noChangeAspect="1"/>
                    </pic:cNvPicPr>
                  </pic:nvPicPr>
                  <pic:blipFill>
                    <a:blip r:embed="rId8">
                      <a:extLst/>
                    </a:blip>
                    <a:stretch>
                      <a:fillRect/>
                    </a:stretch>
                  </pic:blipFill>
                  <pic:spPr>
                    <a:xfrm>
                      <a:off x="0" y="0"/>
                      <a:ext cx="2124716" cy="3777273"/>
                    </a:xfrm>
                    <a:prstGeom prst="rect">
                      <a:avLst/>
                    </a:prstGeom>
                    <a:ln w="12700" cap="flat">
                      <a:noFill/>
                      <a:miter lim="400000"/>
                    </a:ln>
                    <a:effectLst/>
                  </pic:spPr>
                </pic:pic>
              </a:graphicData>
            </a:graphic>
          </wp:anchor>
        </w:drawing>
      </w:r>
      <w:r>
        <w:rPr>
          <w:rFonts w:ascii="Georgia" w:hAnsi="Georgia"/>
          <w:sz w:val="24"/>
          <w:szCs w:val="24"/>
          <w:rtl w:val="0"/>
          <w:lang w:val="en-US"/>
        </w:rPr>
        <w:t xml:space="preserve"> </w:t>
      </w:r>
      <w:r>
        <w:rPr>
          <w:rStyle w:val="Hyperlink.1"/>
          <w:rFonts w:ascii="Georgia" w:cs="Georgia" w:hAnsi="Georgia" w:eastAsia="Georgia"/>
          <w:sz w:val="24"/>
          <w:szCs w:val="24"/>
        </w:rPr>
        <w:fldChar w:fldCharType="begin" w:fldLock="0"/>
      </w:r>
      <w:r>
        <w:rPr>
          <w:rStyle w:val="Hyperlink.1"/>
          <w:rFonts w:ascii="Georgia" w:cs="Georgia" w:hAnsi="Georgia" w:eastAsia="Georgia"/>
          <w:sz w:val="24"/>
          <w:szCs w:val="24"/>
        </w:rPr>
        <w:instrText xml:space="preserve"> HYPERLINK "https://play.google.com/store/apps/details?id=com.faithcomesbyhearing.gideons.android.bibleis"</w:instrText>
      </w:r>
      <w:r>
        <w:rPr>
          <w:rStyle w:val="Hyperlink.1"/>
          <w:rFonts w:ascii="Georgia" w:cs="Georgia" w:hAnsi="Georgia" w:eastAsia="Georgia"/>
          <w:sz w:val="24"/>
          <w:szCs w:val="24"/>
        </w:rPr>
        <w:fldChar w:fldCharType="separate" w:fldLock="0"/>
      </w:r>
      <w:r>
        <w:rPr>
          <w:rStyle w:val="Hyperlink.1"/>
          <w:rFonts w:ascii="Georgia" w:hAnsi="Georgia"/>
          <w:sz w:val="24"/>
          <w:szCs w:val="24"/>
          <w:rtl w:val="0"/>
          <w:lang w:val="en-US"/>
        </w:rPr>
        <w:t>https://play.google.com/store/apps/details?id=com.faithcomesbyhearing.gideons.android.bibleis</w:t>
      </w:r>
      <w:r>
        <w:rPr>
          <w:rFonts w:ascii="Georgia" w:cs="Georgia" w:hAnsi="Georgia" w:eastAsia="Georgia"/>
          <w:sz w:val="24"/>
          <w:szCs w:val="24"/>
        </w:rPr>
        <w:fldChar w:fldCharType="end" w:fldLock="0"/>
      </w:r>
      <w:r>
        <w:rPr>
          <w:rFonts w:ascii="Georgia" w:hAnsi="Georgia"/>
          <w:sz w:val="24"/>
          <w:szCs w:val="24"/>
          <w:rtl w:val="0"/>
          <w:lang w:val="en-US"/>
        </w:rPr>
        <w:t xml:space="preserve"> </w:t>
      </w: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16"/>
          <w:szCs w:val="16"/>
        </w:rPr>
      </w:pPr>
    </w:p>
    <w:p>
      <w:pPr>
        <w:pStyle w:val="Default"/>
        <w:widowControl w:val="0"/>
        <w:pBdr>
          <w:top w:val="nil"/>
          <w:left w:val="nil"/>
          <w:bottom w:val="nil"/>
          <w:right w:val="nil"/>
        </w:pBdr>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How can I change the language of the Bible? </w:t>
      </w:r>
      <w:r>
        <w:rPr>
          <w:rFonts w:ascii="Georgia" w:hAnsi="Georgia"/>
          <w:b w:val="0"/>
          <w:bCs w:val="0"/>
          <w:sz w:val="24"/>
          <w:szCs w:val="24"/>
          <w:rtl w:val="0"/>
          <w:lang w:val="en-US"/>
        </w:rPr>
        <w:t xml:space="preserve"> </w:t>
      </w:r>
      <w:r>
        <w:rPr>
          <w:rFonts w:ascii="Georgia" w:hAnsi="Georgia"/>
          <w:b w:val="1"/>
          <w:bCs w:val="1"/>
          <w:sz w:val="24"/>
          <w:szCs w:val="24"/>
          <w:rtl w:val="0"/>
          <w:lang w:val="en-US"/>
        </w:rPr>
        <w:t>What languages are available?</w:t>
      </w:r>
      <w:r>
        <w:rPr>
          <w:rFonts w:ascii="Georgia" w:hAnsi="Georgia"/>
          <w:b w:val="0"/>
          <w:bCs w:val="0"/>
          <w:sz w:val="24"/>
          <w:szCs w:val="24"/>
          <w:rtl w:val="0"/>
          <w:lang w:val="en-US"/>
        </w:rPr>
        <w:t xml:space="preserve">  When you initially open the app, click on the </w:t>
      </w:r>
      <w:r>
        <w:rPr>
          <w:rFonts w:ascii="Georgia" w:hAnsi="Georgia" w:hint="default"/>
          <w:b w:val="0"/>
          <w:bCs w:val="0"/>
          <w:sz w:val="24"/>
          <w:szCs w:val="24"/>
          <w:rtl w:val="0"/>
          <w:lang w:val="en-US"/>
        </w:rPr>
        <w:t>“</w:t>
      </w:r>
      <w:r>
        <w:rPr>
          <w:rFonts w:ascii="Georgia" w:hAnsi="Georgia"/>
          <w:b w:val="0"/>
          <w:bCs w:val="0"/>
          <w:sz w:val="24"/>
          <w:szCs w:val="24"/>
          <w:rtl w:val="0"/>
          <w:lang w:val="en-US"/>
        </w:rPr>
        <w:t>languages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or </w:t>
      </w:r>
      <w:r>
        <w:rPr>
          <w:rFonts w:ascii="Georgia" w:hAnsi="Georgia" w:hint="default"/>
          <w:b w:val="0"/>
          <w:bCs w:val="0"/>
          <w:sz w:val="24"/>
          <w:szCs w:val="24"/>
          <w:rtl w:val="0"/>
          <w:lang w:val="en-US"/>
        </w:rPr>
        <w:t>“</w:t>
      </w:r>
      <w:r>
        <w:rPr>
          <w:rFonts w:ascii="Georgia" w:hAnsi="Georgia"/>
          <w:b w:val="0"/>
          <w:bCs w:val="0"/>
          <w:sz w:val="24"/>
          <w:szCs w:val="24"/>
          <w:rtl w:val="0"/>
          <w:lang w:val="en-US"/>
        </w:rPr>
        <w:t>country</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tab in the top-center of the screen and select one of the 1,100+ available languages.  You can also access this from the default page by clicking on </w:t>
      </w:r>
      <w:r>
        <w:rPr>
          <w:rFonts w:ascii="Georgia" w:hAnsi="Georgia" w:hint="default"/>
          <w:b w:val="0"/>
          <w:bCs w:val="0"/>
          <w:sz w:val="24"/>
          <w:szCs w:val="24"/>
          <w:rtl w:val="0"/>
          <w:lang w:val="en-US"/>
        </w:rPr>
        <w:t>“</w:t>
      </w:r>
      <w:r>
        <w:rPr>
          <w:rFonts w:ascii="Georgia" w:hAnsi="Georgia"/>
          <w:b w:val="0"/>
          <w:bCs w:val="0"/>
          <w:sz w:val="24"/>
          <w:szCs w:val="24"/>
          <w:rtl w:val="0"/>
          <w:lang w:val="en-US"/>
        </w:rPr>
        <w:t>Bibles.</w:t>
      </w:r>
      <w:r>
        <w:rPr>
          <w:rFonts w:ascii="Georgia" w:hAnsi="Georgia" w:hint="default"/>
          <w:b w:val="0"/>
          <w:bCs w:val="0"/>
          <w:sz w:val="24"/>
          <w:szCs w:val="24"/>
          <w:rtl w:val="0"/>
          <w:lang w:val="en-US"/>
        </w:rPr>
        <w:t>”</w:t>
      </w: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16"/>
          <w:szCs w:val="16"/>
        </w:rPr>
      </w:pPr>
    </w:p>
    <w:p>
      <w:pPr>
        <w:pStyle w:val="Default"/>
        <w:widowControl w:val="0"/>
        <w:pBdr>
          <w:top w:val="nil"/>
          <w:left w:val="nil"/>
          <w:bottom w:val="nil"/>
          <w:right w:val="nil"/>
        </w:pBdr>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How can I look up a specific Bible book, chapter, or verse?  </w:t>
      </w:r>
      <w:r>
        <w:rPr>
          <w:rFonts w:ascii="Georgia" w:hAnsi="Georgia"/>
          <w:b w:val="0"/>
          <w:bCs w:val="0"/>
          <w:sz w:val="24"/>
          <w:szCs w:val="24"/>
          <w:rtl w:val="0"/>
          <w:lang w:val="en-US"/>
        </w:rPr>
        <w:t xml:space="preserve">The easiest way is once you have selected your Bible translation, click on the top center bible book and chapter reference (i.e. </w:t>
      </w:r>
      <w:r>
        <w:rPr>
          <w:rFonts w:ascii="Georgia" w:hAnsi="Georgia" w:hint="default"/>
          <w:b w:val="0"/>
          <w:bCs w:val="0"/>
          <w:sz w:val="24"/>
          <w:szCs w:val="24"/>
          <w:rtl w:val="0"/>
          <w:lang w:val="en-US"/>
        </w:rPr>
        <w:t>“</w:t>
      </w:r>
      <w:r>
        <w:rPr>
          <w:rFonts w:ascii="Georgia" w:hAnsi="Georgia"/>
          <w:b w:val="0"/>
          <w:bCs w:val="0"/>
          <w:sz w:val="24"/>
          <w:szCs w:val="24"/>
          <w:rtl w:val="0"/>
          <w:lang w:val="en-US"/>
        </w:rPr>
        <w:t>Genesis 1</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is the default) and scroll to select the book and chapter.  Once you are in the correct book and chapter, you can scroll to select the desired verse or passage.  There is also a search bar in the left menu within which you can type the specific verse address.</w:t>
      </w: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16"/>
          <w:szCs w:val="16"/>
        </w:rPr>
      </w:pP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How can I bookmark or highlight a specific Bible verse or passage? </w:t>
      </w:r>
      <w:r>
        <w:rPr>
          <w:rFonts w:ascii="Georgia" w:hAnsi="Georgia"/>
          <w:b w:val="1"/>
          <w:bCs w:val="1"/>
          <w:sz w:val="24"/>
          <w:szCs w:val="24"/>
          <w:rtl w:val="0"/>
          <w:lang w:val="en-US"/>
        </w:rPr>
        <w:t xml:space="preserve"> How can I share a specific Bible verse or passage?</w:t>
      </w:r>
      <w:r>
        <w:rPr>
          <w:rFonts w:ascii="Georgia" w:hAnsi="Georgia"/>
          <w:b w:val="0"/>
          <w:bCs w:val="0"/>
          <w:sz w:val="24"/>
          <w:szCs w:val="24"/>
          <w:rtl w:val="0"/>
          <w:lang w:val="en-US"/>
        </w:rPr>
        <w:t xml:space="preserve"> Press and hold on the desired verse to select the verse or passage you desire.  Then select the left red bookmark, yellow highlighter, notebook, or sharing tool</w:t>
      </w: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16"/>
          <w:szCs w:val="16"/>
        </w:rPr>
      </w:pPr>
    </w:p>
    <w:p>
      <w:pPr>
        <w:pStyle w:val="Default"/>
        <w:widowControl w:val="0"/>
        <w:pBdr>
          <w:top w:val="nil"/>
          <w:left w:val="nil"/>
          <w:bottom w:val="nil"/>
          <w:right w:val="nil"/>
        </w:pBdr>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How can I take notes in my Bible app?</w:t>
      </w:r>
      <w:r>
        <w:rPr>
          <w:rFonts w:ascii="Georgia" w:hAnsi="Georgia"/>
          <w:b w:val="0"/>
          <w:bCs w:val="0"/>
          <w:sz w:val="24"/>
          <w:szCs w:val="24"/>
          <w:rtl w:val="0"/>
          <w:lang w:val="en-US"/>
        </w:rPr>
        <w:t xml:space="preserve"> </w:t>
      </w:r>
      <w:r>
        <w:rPr>
          <w:rFonts w:ascii="Georgia" w:hAnsi="Georgia"/>
          <w:b w:val="1"/>
          <w:bCs w:val="1"/>
          <w:sz w:val="24"/>
          <w:szCs w:val="24"/>
          <w:rtl w:val="0"/>
          <w:lang w:val="en-US"/>
        </w:rPr>
        <w:t>How can I sync my Bible bookmarks, highlights, and notes?</w:t>
      </w:r>
      <w:r>
        <w:rPr>
          <w:rFonts w:ascii="Georgia" w:hAnsi="Georgia"/>
          <w:b w:val="0"/>
          <w:bCs w:val="0"/>
          <w:sz w:val="24"/>
          <w:szCs w:val="24"/>
          <w:rtl w:val="0"/>
        </w:rPr>
        <w:t xml:space="preserve"> </w:t>
      </w:r>
      <w:r>
        <w:rPr>
          <w:rFonts w:ascii="Georgia" w:hAnsi="Georgia"/>
          <w:b w:val="0"/>
          <w:bCs w:val="0"/>
          <w:sz w:val="24"/>
          <w:szCs w:val="24"/>
          <w:rtl w:val="0"/>
          <w:lang w:val="en-US"/>
        </w:rPr>
        <w:t>In order to take notes in your Bible app you will need to sign up for an account and log in.  Once you have an established account your data will be synced on any logged in platform you use.</w:t>
      </w: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16"/>
          <w:szCs w:val="16"/>
        </w:rPr>
      </w:pP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How can I search for a particular passage, word or theme in the Bible?  </w:t>
      </w:r>
      <w:r>
        <w:rPr>
          <w:rFonts w:ascii="Georgia" w:hAnsi="Georgia"/>
          <w:b w:val="0"/>
          <w:bCs w:val="0"/>
          <w:sz w:val="24"/>
          <w:szCs w:val="24"/>
          <w:rtl w:val="0"/>
          <w:lang w:val="en-US"/>
        </w:rPr>
        <w:t>Hit the three horizontal line button in the upper left corner to pull open the left menu.  In the upper left search bar (next to the magnifying glass) you can type in the passage, word or</w:t>
      </w:r>
      <w:r>
        <w:rPr>
          <w:rFonts w:ascii="Georgia" w:cs="Georgia" w:hAnsi="Georgia" w:eastAsia="Georgia"/>
          <w:b w:val="0"/>
          <w:bCs w:val="0"/>
          <w:sz w:val="24"/>
          <w:szCs w:val="24"/>
        </w:rPr>
        <w:drawing>
          <wp:anchor distT="152400" distB="152400" distL="152400" distR="152400" simplePos="0" relativeHeight="251662336" behindDoc="0" locked="0" layoutInCell="1" allowOverlap="1">
            <wp:simplePos x="0" y="0"/>
            <wp:positionH relativeFrom="margin">
              <wp:posOffset>4805154</wp:posOffset>
            </wp:positionH>
            <wp:positionV relativeFrom="line">
              <wp:posOffset>0</wp:posOffset>
            </wp:positionV>
            <wp:extent cx="2046619" cy="3110594"/>
            <wp:effectExtent l="0" t="0" r="0" b="0"/>
            <wp:wrapThrough wrapText="bothSides" distL="152400" distR="152400">
              <wp:wrapPolygon edited="1">
                <wp:start x="0" y="0"/>
                <wp:lineTo x="0" y="21601"/>
                <wp:lineTo x="21601" y="21601"/>
                <wp:lineTo x="21601" y="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Gideon_SideOptions.png"/>
                    <pic:cNvPicPr>
                      <a:picLocks noChangeAspect="1"/>
                    </pic:cNvPicPr>
                  </pic:nvPicPr>
                  <pic:blipFill>
                    <a:blip r:embed="rId9">
                      <a:extLst/>
                    </a:blip>
                    <a:srcRect l="0" t="4484" r="0" b="10023"/>
                    <a:stretch>
                      <a:fillRect/>
                    </a:stretch>
                  </pic:blipFill>
                  <pic:spPr>
                    <a:xfrm>
                      <a:off x="0" y="0"/>
                      <a:ext cx="2046619" cy="3110594"/>
                    </a:xfrm>
                    <a:prstGeom prst="rect">
                      <a:avLst/>
                    </a:prstGeom>
                    <a:ln w="12700" cap="flat">
                      <a:noFill/>
                      <a:miter lim="400000"/>
                    </a:ln>
                    <a:effectLst/>
                  </pic:spPr>
                </pic:pic>
              </a:graphicData>
            </a:graphic>
          </wp:anchor>
        </w:drawing>
      </w:r>
      <w:r>
        <w:rPr>
          <w:rFonts w:ascii="Georgia" w:hAnsi="Georgia"/>
          <w:b w:val="0"/>
          <w:bCs w:val="0"/>
          <w:sz w:val="24"/>
          <w:szCs w:val="24"/>
          <w:rtl w:val="0"/>
          <w:lang w:val="en-US"/>
        </w:rPr>
        <w:t xml:space="preserve"> theme you desire to search.</w:t>
      </w: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16"/>
          <w:szCs w:val="16"/>
        </w:rPr>
      </w:pP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How can I listen to the Bible? </w:t>
      </w:r>
      <w:r>
        <w:rPr>
          <w:rFonts w:ascii="Georgia" w:hAnsi="Georgia"/>
          <w:b w:val="0"/>
          <w:bCs w:val="0"/>
          <w:sz w:val="24"/>
          <w:szCs w:val="24"/>
          <w:rtl w:val="0"/>
          <w:lang w:val="en-US"/>
        </w:rPr>
        <w:t>Under the Bible selection, hit the play button (sideways triangle) to play the current text.  From the same toolbar you can download (downward pointed arrow), advance or rewind (sideways pointed double triangle) the chapter.</w:t>
      </w: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16"/>
          <w:szCs w:val="16"/>
        </w:rPr>
      </w:pP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How can I read or listen to the Bible offline? </w:t>
      </w:r>
      <w:r>
        <w:rPr>
          <w:rFonts w:ascii="Georgia" w:hAnsi="Georgia"/>
          <w:b w:val="0"/>
          <w:bCs w:val="0"/>
          <w:sz w:val="24"/>
          <w:szCs w:val="24"/>
          <w:rtl w:val="0"/>
          <w:lang w:val="en-US"/>
        </w:rPr>
        <w:t xml:space="preserve">Select </w:t>
      </w:r>
      <w:r>
        <w:rPr>
          <w:rFonts w:ascii="Georgia" w:hAnsi="Georgia" w:hint="default"/>
          <w:b w:val="0"/>
          <w:bCs w:val="0"/>
          <w:sz w:val="24"/>
          <w:szCs w:val="24"/>
          <w:rtl w:val="0"/>
          <w:lang w:val="en-US"/>
        </w:rPr>
        <w:t>“</w:t>
      </w:r>
      <w:r>
        <w:rPr>
          <w:rFonts w:ascii="Georgia" w:hAnsi="Georgia"/>
          <w:b w:val="0"/>
          <w:bCs w:val="0"/>
          <w:sz w:val="24"/>
          <w:szCs w:val="24"/>
          <w:rtl w:val="0"/>
          <w:lang w:val="en-US"/>
        </w:rPr>
        <w:t>Downloads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from the left side of your screen and select the particular Bible language and translation you want to download for offline use.  You then will select to download the </w:t>
      </w:r>
      <w:r>
        <w:rPr>
          <w:rFonts w:ascii="Georgia" w:hAnsi="Georgia" w:hint="default"/>
          <w:b w:val="0"/>
          <w:bCs w:val="0"/>
          <w:sz w:val="24"/>
          <w:szCs w:val="24"/>
          <w:rtl w:val="0"/>
          <w:lang w:val="en-US"/>
        </w:rPr>
        <w:t>“</w:t>
      </w:r>
      <w:r>
        <w:rPr>
          <w:rFonts w:ascii="Georgia" w:hAnsi="Georgia"/>
          <w:b w:val="0"/>
          <w:bCs w:val="0"/>
          <w:sz w:val="24"/>
          <w:szCs w:val="24"/>
          <w:rtl w:val="0"/>
          <w:lang w:val="en-US"/>
        </w:rPr>
        <w:t>Text</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(Old Testament or New Testament in its entirety) or </w:t>
      </w:r>
      <w:r>
        <w:rPr>
          <w:rFonts w:ascii="Georgia" w:hAnsi="Georgia" w:hint="default"/>
          <w:b w:val="0"/>
          <w:bCs w:val="0"/>
          <w:sz w:val="24"/>
          <w:szCs w:val="24"/>
          <w:rtl w:val="0"/>
          <w:lang w:val="en-US"/>
        </w:rPr>
        <w:t>“</w:t>
      </w:r>
      <w:r>
        <w:rPr>
          <w:rFonts w:ascii="Georgia" w:hAnsi="Georgia"/>
          <w:b w:val="0"/>
          <w:bCs w:val="0"/>
          <w:sz w:val="24"/>
          <w:szCs w:val="24"/>
          <w:rtl w:val="0"/>
          <w:lang w:val="en-US"/>
        </w:rPr>
        <w:t xml:space="preserve">Audio (selecting the specific book or chapters you want to download).  You will need a free account to download the text for offline use.  You can click </w:t>
      </w:r>
      <w:r>
        <w:rPr>
          <w:rFonts w:ascii="Georgia" w:hAnsi="Georgia" w:hint="default"/>
          <w:b w:val="0"/>
          <w:bCs w:val="0"/>
          <w:sz w:val="24"/>
          <w:szCs w:val="24"/>
          <w:rtl w:val="0"/>
          <w:lang w:val="en-US"/>
        </w:rPr>
        <w:t>“</w:t>
      </w:r>
      <w:r>
        <w:rPr>
          <w:rFonts w:ascii="Georgia" w:hAnsi="Georgia"/>
          <w:b w:val="0"/>
          <w:bCs w:val="0"/>
          <w:sz w:val="24"/>
          <w:szCs w:val="24"/>
          <w:rtl w:val="0"/>
          <w:lang w:val="en-US"/>
        </w:rPr>
        <w:t>Edit</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in the upper right hand corner to delete any audio files that you have downloaded (to save memory).</w:t>
      </w: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16"/>
          <w:szCs w:val="16"/>
        </w:rPr>
      </w:pP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What is the link on </w:t>
      </w:r>
      <w:r>
        <w:rPr>
          <w:rFonts w:ascii="Georgia" w:hAnsi="Georgia" w:hint="default"/>
          <w:b w:val="1"/>
          <w:bCs w:val="1"/>
          <w:sz w:val="24"/>
          <w:szCs w:val="24"/>
          <w:rtl w:val="0"/>
          <w:lang w:val="en-US"/>
        </w:rPr>
        <w:t>“</w:t>
      </w:r>
      <w:r>
        <w:rPr>
          <w:rFonts w:ascii="Georgia" w:hAnsi="Georgia"/>
          <w:b w:val="1"/>
          <w:bCs w:val="1"/>
          <w:sz w:val="24"/>
          <w:szCs w:val="24"/>
          <w:rtl w:val="0"/>
          <w:lang w:val="en-US"/>
        </w:rPr>
        <w:t>Help in  Time of Need</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for?</w:t>
      </w:r>
      <w:r>
        <w:rPr>
          <w:rFonts w:ascii="Georgia" w:hAnsi="Georgia"/>
          <w:b w:val="0"/>
          <w:bCs w:val="0"/>
          <w:sz w:val="24"/>
          <w:szCs w:val="24"/>
          <w:rtl w:val="0"/>
          <w:lang w:val="en-US"/>
        </w:rPr>
        <w:t xml:space="preserve">  This is a topical index of Bible verses that you will find greatly helpful in discovering God</w:t>
      </w:r>
      <w:r>
        <w:rPr>
          <w:rFonts w:ascii="Georgia" w:hAnsi="Georgia" w:hint="default"/>
          <w:b w:val="0"/>
          <w:bCs w:val="0"/>
          <w:sz w:val="24"/>
          <w:szCs w:val="24"/>
          <w:rtl w:val="0"/>
          <w:lang w:val="en-US"/>
        </w:rPr>
        <w:t>’</w:t>
      </w:r>
      <w:r>
        <w:rPr>
          <w:rFonts w:ascii="Georgia" w:hAnsi="Georgia"/>
          <w:b w:val="0"/>
          <w:bCs w:val="0"/>
          <w:sz w:val="24"/>
          <w:szCs w:val="24"/>
          <w:rtl w:val="0"/>
          <w:lang w:val="en-US"/>
        </w:rPr>
        <w:t>s truths for every time and season of life.</w:t>
      </w: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16"/>
          <w:szCs w:val="16"/>
        </w:rPr>
      </w:pPr>
    </w:p>
    <w:p>
      <w:pPr>
        <w:pStyle w:val="Default"/>
        <w:widowControl w:val="0"/>
        <w:pBdr>
          <w:top w:val="nil"/>
          <w:left w:val="nil"/>
          <w:bottom w:val="nil"/>
          <w:right w:val="nil"/>
        </w:pBdr>
        <w:suppressAutoHyphens w:v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What is the link on </w:t>
      </w:r>
      <w:r>
        <w:rPr>
          <w:rFonts w:ascii="Georgia" w:hAnsi="Georgia" w:hint="default"/>
          <w:b w:val="1"/>
          <w:bCs w:val="1"/>
          <w:sz w:val="24"/>
          <w:szCs w:val="24"/>
          <w:rtl w:val="0"/>
          <w:lang w:val="en-US"/>
        </w:rPr>
        <w:t>“</w:t>
      </w:r>
      <w:r>
        <w:rPr>
          <w:rFonts w:ascii="Georgia" w:hAnsi="Georgia"/>
          <w:b w:val="1"/>
          <w:bCs w:val="1"/>
          <w:sz w:val="24"/>
          <w:szCs w:val="24"/>
          <w:rtl w:val="0"/>
          <w:lang w:val="en-US"/>
        </w:rPr>
        <w:t>Help with Life Problems</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 xml:space="preserve">for? </w:t>
      </w:r>
      <w:r>
        <w:rPr>
          <w:rFonts w:ascii="Georgia" w:hAnsi="Georgia"/>
          <w:b w:val="0"/>
          <w:bCs w:val="0"/>
          <w:sz w:val="24"/>
          <w:szCs w:val="24"/>
          <w:rtl w:val="0"/>
          <w:lang w:val="en-US"/>
        </w:rPr>
        <w:t>This is a selection of common temptations and sins so that you can find God</w:t>
      </w:r>
      <w:r>
        <w:rPr>
          <w:rFonts w:ascii="Georgia" w:hAnsi="Georgia" w:hint="default"/>
          <w:b w:val="0"/>
          <w:bCs w:val="0"/>
          <w:sz w:val="24"/>
          <w:szCs w:val="24"/>
          <w:rtl w:val="0"/>
          <w:lang w:val="en-US"/>
        </w:rPr>
        <w:t>’</w:t>
      </w:r>
      <w:r>
        <w:rPr>
          <w:rFonts w:ascii="Georgia" w:hAnsi="Georgia"/>
          <w:b w:val="0"/>
          <w:bCs w:val="0"/>
          <w:sz w:val="24"/>
          <w:szCs w:val="24"/>
          <w:rtl w:val="0"/>
          <w:lang w:val="en-US"/>
        </w:rPr>
        <w:t>s truths concerning His will in your life.</w:t>
      </w:r>
    </w:p>
    <w:p>
      <w:pPr>
        <w:pStyle w:val="Default"/>
        <w:widowControl w:val="0"/>
        <w:pBdr>
          <w:top w:val="nil"/>
          <w:left w:val="nil"/>
          <w:bottom w:val="nil"/>
          <w:right w:val="nil"/>
        </w:pBdr>
        <w:spacing w:after="0" w:line="240" w:lineRule="auto"/>
        <w:rPr>
          <w:rFonts w:ascii="Georgia" w:cs="Georgia" w:hAnsi="Georgia" w:eastAsia="Georgia"/>
          <w:b w:val="1"/>
          <w:bCs w:val="1"/>
          <w:sz w:val="16"/>
          <w:szCs w:val="16"/>
        </w:rPr>
      </w:pPr>
    </w:p>
    <w:p>
      <w:pPr>
        <w:pStyle w:val="Default"/>
        <w:widowControl w:val="0"/>
        <w:pBdr>
          <w:top w:val="nil"/>
          <w:left w:val="nil"/>
          <w:bottom w:val="nil"/>
          <w:right w:val="nil"/>
        </w:pBdr>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What is the link on </w:t>
      </w:r>
      <w:r>
        <w:rPr>
          <w:rFonts w:ascii="Georgia" w:hAnsi="Georgia" w:hint="default"/>
          <w:b w:val="1"/>
          <w:bCs w:val="1"/>
          <w:sz w:val="24"/>
          <w:szCs w:val="24"/>
          <w:rtl w:val="0"/>
          <w:lang w:val="en-US"/>
        </w:rPr>
        <w:t>“</w:t>
      </w:r>
      <w:r>
        <w:rPr>
          <w:rFonts w:ascii="Georgia" w:hAnsi="Georgia"/>
          <w:b w:val="1"/>
          <w:bCs w:val="1"/>
          <w:sz w:val="24"/>
          <w:szCs w:val="24"/>
          <w:rtl w:val="0"/>
          <w:lang w:val="en-US"/>
        </w:rPr>
        <w:t>Decision</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 xml:space="preserve">for?  </w:t>
      </w:r>
      <w:r>
        <w:rPr>
          <w:rFonts w:ascii="Georgia" w:hAnsi="Georgia"/>
          <w:b w:val="0"/>
          <w:bCs w:val="0"/>
          <w:sz w:val="24"/>
          <w:szCs w:val="24"/>
          <w:rtl w:val="0"/>
          <w:lang w:val="en-US"/>
        </w:rPr>
        <w:t xml:space="preserve">Select </w:t>
      </w:r>
      <w:r>
        <w:rPr>
          <w:rFonts w:ascii="Georgia" w:hAnsi="Georgia" w:hint="default"/>
          <w:b w:val="0"/>
          <w:bCs w:val="0"/>
          <w:sz w:val="24"/>
          <w:szCs w:val="24"/>
          <w:rtl w:val="0"/>
          <w:lang w:val="en-US"/>
        </w:rPr>
        <w:t>“</w:t>
      </w:r>
      <w:r>
        <w:rPr>
          <w:rFonts w:ascii="Georgia" w:hAnsi="Georgia"/>
          <w:b w:val="0"/>
          <w:bCs w:val="0"/>
          <w:sz w:val="24"/>
          <w:szCs w:val="24"/>
          <w:rtl w:val="0"/>
          <w:lang w:val="en-US"/>
        </w:rPr>
        <w:t>Decision</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for a biblical Gospel presentation, opportunity to respond, encouragement for church involvement, and biblical assurance for new believers. </w:t>
      </w:r>
    </w:p>
    <w:p>
      <w:pPr>
        <w:pStyle w:val="Default"/>
        <w:widowControl w:val="0"/>
        <w:pBdr>
          <w:top w:val="nil"/>
          <w:left w:val="nil"/>
          <w:bottom w:val="nil"/>
          <w:right w:val="nil"/>
        </w:pBdr>
        <w:spacing w:after="0" w:line="240" w:lineRule="auto"/>
        <w:rPr>
          <w:rFonts w:ascii="Georgia" w:cs="Georgia" w:hAnsi="Georgia" w:eastAsia="Georgia"/>
          <w:b w:val="1"/>
          <w:bCs w:val="1"/>
          <w:sz w:val="16"/>
          <w:szCs w:val="16"/>
        </w:rPr>
      </w:pPr>
    </w:p>
    <w:p>
      <w:pPr>
        <w:pStyle w:val="Default"/>
        <w:widowControl w:val="0"/>
        <w:pBdr>
          <w:top w:val="nil"/>
          <w:left w:val="nil"/>
          <w:bottom w:val="nil"/>
          <w:right w:val="nil"/>
        </w:pBdr>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What is the link on </w:t>
      </w:r>
      <w:r>
        <w:rPr>
          <w:rFonts w:ascii="Georgia" w:hAnsi="Georgia" w:hint="default"/>
          <w:b w:val="1"/>
          <w:bCs w:val="1"/>
          <w:sz w:val="24"/>
          <w:szCs w:val="24"/>
          <w:rtl w:val="0"/>
          <w:lang w:val="en-US"/>
        </w:rPr>
        <w:t>“</w:t>
      </w:r>
      <w:r>
        <w:rPr>
          <w:rFonts w:ascii="Georgia" w:hAnsi="Georgia"/>
          <w:b w:val="1"/>
          <w:bCs w:val="1"/>
          <w:sz w:val="24"/>
          <w:szCs w:val="24"/>
          <w:rtl w:val="0"/>
          <w:lang w:val="en-US"/>
        </w:rPr>
        <w:t>Character</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 xml:space="preserve">for? </w:t>
      </w:r>
      <w:r>
        <w:rPr>
          <w:rFonts w:ascii="Georgia" w:hAnsi="Georgia"/>
          <w:b w:val="0"/>
          <w:bCs w:val="0"/>
          <w:sz w:val="24"/>
          <w:szCs w:val="24"/>
          <w:rtl w:val="0"/>
          <w:lang w:val="en-US"/>
        </w:rPr>
        <w:t xml:space="preserve">Select </w:t>
      </w:r>
      <w:r>
        <w:rPr>
          <w:rFonts w:ascii="Georgia" w:hAnsi="Georgia" w:hint="default"/>
          <w:b w:val="0"/>
          <w:bCs w:val="0"/>
          <w:sz w:val="24"/>
          <w:szCs w:val="24"/>
          <w:rtl w:val="0"/>
          <w:lang w:val="en-US"/>
        </w:rPr>
        <w:t>“</w:t>
      </w:r>
      <w:r>
        <w:rPr>
          <w:rFonts w:ascii="Georgia" w:hAnsi="Georgia"/>
          <w:b w:val="0"/>
          <w:bCs w:val="0"/>
          <w:sz w:val="24"/>
          <w:szCs w:val="24"/>
          <w:rtl w:val="0"/>
          <w:lang w:val="en-US"/>
        </w:rPr>
        <w:t>Character</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for a topical presentation of Bible verses concerning the character God seeks for believers to model in their lives as a Gospel witness.</w:t>
      </w:r>
    </w:p>
    <w:p>
      <w:pPr>
        <w:pStyle w:val="Default"/>
        <w:widowControl w:val="0"/>
        <w:pBdr>
          <w:top w:val="nil"/>
          <w:left w:val="nil"/>
          <w:bottom w:val="nil"/>
          <w:right w:val="nil"/>
        </w:pBdr>
        <w:spacing w:after="0" w:line="240" w:lineRule="auto"/>
        <w:rPr>
          <w:rFonts w:ascii="Georgia" w:cs="Georgia" w:hAnsi="Georgia" w:eastAsia="Georgia"/>
          <w:b w:val="1"/>
          <w:bCs w:val="1"/>
          <w:sz w:val="16"/>
          <w:szCs w:val="16"/>
        </w:rPr>
      </w:pPr>
    </w:p>
    <w:p>
      <w:pPr>
        <w:pStyle w:val="Default"/>
        <w:widowControl w:val="0"/>
        <w:pBdr>
          <w:top w:val="nil"/>
          <w:left w:val="nil"/>
          <w:bottom w:val="nil"/>
          <w:right w:val="nil"/>
        </w:pBdr>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How can I share the Gideon Bible App?</w:t>
      </w:r>
      <w:r>
        <w:rPr>
          <w:rFonts w:ascii="Georgia" w:hAnsi="Georgia"/>
          <w:b w:val="0"/>
          <w:bCs w:val="0"/>
          <w:sz w:val="24"/>
          <w:szCs w:val="24"/>
          <w:rtl w:val="0"/>
          <w:lang w:val="en-US"/>
        </w:rPr>
        <w:t xml:space="preserve"> Click the </w:t>
      </w:r>
      <w:r>
        <w:rPr>
          <w:rFonts w:ascii="Georgia" w:hAnsi="Georgia" w:hint="default"/>
          <w:b w:val="0"/>
          <w:bCs w:val="0"/>
          <w:sz w:val="24"/>
          <w:szCs w:val="24"/>
          <w:rtl w:val="0"/>
          <w:lang w:val="en-US"/>
        </w:rPr>
        <w:t>“</w:t>
      </w:r>
      <w:r>
        <w:rPr>
          <w:rFonts w:ascii="Georgia" w:hAnsi="Georgia"/>
          <w:b w:val="0"/>
          <w:bCs w:val="0"/>
          <w:sz w:val="24"/>
          <w:szCs w:val="24"/>
          <w:rtl w:val="0"/>
          <w:lang w:val="en-US"/>
        </w:rPr>
        <w:t>Share the App</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feature to select how you would like to share the app (text, email, WhatsApp, Social media, AirDrop, etc.)</w:t>
      </w:r>
    </w:p>
    <w:p>
      <w:pPr>
        <w:pStyle w:val="Default"/>
        <w:widowControl w:val="0"/>
        <w:pBdr>
          <w:top w:val="nil"/>
          <w:left w:val="nil"/>
          <w:bottom w:val="nil"/>
          <w:right w:val="nil"/>
        </w:pBdr>
        <w:spacing w:after="0" w:line="240" w:lineRule="auto"/>
        <w:rPr>
          <w:rFonts w:ascii="Georgia" w:cs="Georgia" w:hAnsi="Georgia" w:eastAsia="Georgia"/>
          <w:b w:val="1"/>
          <w:bCs w:val="1"/>
          <w:sz w:val="16"/>
          <w:szCs w:val="16"/>
        </w:rPr>
      </w:pPr>
    </w:p>
    <w:p>
      <w:pPr>
        <w:pStyle w:val="Default"/>
        <w:widowControl w:val="0"/>
        <w:pBdr>
          <w:top w:val="nil"/>
          <w:left w:val="nil"/>
          <w:bottom w:val="nil"/>
          <w:right w:val="nil"/>
        </w:pBdr>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What is the link on </w:t>
      </w:r>
      <w:r>
        <w:rPr>
          <w:rFonts w:ascii="Georgia" w:hAnsi="Georgia" w:hint="default"/>
          <w:b w:val="1"/>
          <w:bCs w:val="1"/>
          <w:sz w:val="24"/>
          <w:szCs w:val="24"/>
          <w:rtl w:val="0"/>
          <w:lang w:val="en-US"/>
        </w:rPr>
        <w:t>“</w:t>
      </w:r>
      <w:r>
        <w:rPr>
          <w:rFonts w:ascii="Georgia" w:hAnsi="Georgia"/>
          <w:b w:val="1"/>
          <w:bCs w:val="1"/>
          <w:sz w:val="24"/>
          <w:szCs w:val="24"/>
          <w:rtl w:val="0"/>
          <w:lang w:val="en-US"/>
        </w:rPr>
        <w:t>Settings</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 xml:space="preserve">for? </w:t>
      </w:r>
      <w:r>
        <w:rPr>
          <w:rFonts w:ascii="Georgia" w:hAnsi="Georgia"/>
          <w:b w:val="0"/>
          <w:bCs w:val="0"/>
          <w:sz w:val="24"/>
          <w:szCs w:val="24"/>
          <w:rtl w:val="0"/>
          <w:lang w:val="en-US"/>
        </w:rPr>
        <w:t>This area allows you to change the Bible translation you are using, the text size, theme, and font, account setup/login, and some informational links.</w:t>
      </w:r>
    </w:p>
    <w:p>
      <w:pPr>
        <w:pStyle w:val="Default"/>
        <w:widowControl w:val="0"/>
        <w:pBdr>
          <w:top w:val="nil"/>
          <w:left w:val="nil"/>
          <w:bottom w:val="nil"/>
          <w:right w:val="nil"/>
        </w:pBdr>
        <w:spacing w:after="0" w:line="240" w:lineRule="auto"/>
        <w:rPr>
          <w:rFonts w:ascii="Georgia" w:cs="Georgia" w:hAnsi="Georgia" w:eastAsia="Georgia"/>
          <w:b w:val="1"/>
          <w:bCs w:val="1"/>
          <w:sz w:val="16"/>
          <w:szCs w:val="16"/>
        </w:rPr>
      </w:pPr>
    </w:p>
    <w:p>
      <w:pPr>
        <w:pStyle w:val="Default"/>
        <w:widowControl w:val="0"/>
        <w:pBdr>
          <w:top w:val="nil"/>
          <w:left w:val="nil"/>
          <w:bottom w:val="nil"/>
          <w:right w:val="nil"/>
        </w:pBdr>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What is the link on </w:t>
      </w:r>
      <w:r>
        <w:rPr>
          <w:rFonts w:ascii="Georgia" w:hAnsi="Georgia" w:hint="default"/>
          <w:b w:val="1"/>
          <w:bCs w:val="1"/>
          <w:sz w:val="24"/>
          <w:szCs w:val="24"/>
          <w:rtl w:val="0"/>
          <w:lang w:val="en-US"/>
        </w:rPr>
        <w:t>“</w:t>
      </w:r>
      <w:r>
        <w:rPr>
          <w:rFonts w:ascii="Georgia" w:hAnsi="Georgia"/>
          <w:b w:val="1"/>
          <w:bCs w:val="1"/>
          <w:sz w:val="24"/>
          <w:szCs w:val="24"/>
          <w:rtl w:val="0"/>
          <w:lang w:val="en-US"/>
        </w:rPr>
        <w:t>Donate</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for?</w:t>
      </w:r>
      <w:r>
        <w:rPr>
          <w:rFonts w:ascii="Georgia" w:hAnsi="Georgia"/>
          <w:b w:val="0"/>
          <w:bCs w:val="0"/>
          <w:sz w:val="24"/>
          <w:szCs w:val="24"/>
          <w:rtl w:val="0"/>
          <w:lang w:val="en-US"/>
        </w:rPr>
        <w:t xml:space="preserve">  The Gideons provide this Bible app free of charge and have distributed over 2 billion Bibles through the generous donations of Christians all over the world.</w:t>
      </w:r>
    </w:p>
    <w:p>
      <w:pPr>
        <w:pStyle w:val="Default"/>
        <w:widowControl w:val="0"/>
        <w:pBdr>
          <w:top w:val="nil"/>
          <w:left w:val="nil"/>
          <w:bottom w:val="nil"/>
          <w:right w:val="nil"/>
        </w:pBdr>
        <w:spacing w:after="0" w:line="240" w:lineRule="auto"/>
        <w:rPr>
          <w:rFonts w:ascii="Georgia" w:cs="Georgia" w:hAnsi="Georgia" w:eastAsia="Georgia"/>
          <w:b w:val="1"/>
          <w:bCs w:val="1"/>
          <w:sz w:val="16"/>
          <w:szCs w:val="16"/>
        </w:rPr>
      </w:pPr>
    </w:p>
    <w:p>
      <w:pPr>
        <w:pStyle w:val="Default"/>
        <w:widowControl w:val="0"/>
        <w:pBdr>
          <w:top w:val="nil"/>
          <w:left w:val="nil"/>
          <w:bottom w:val="nil"/>
          <w:right w:val="nil"/>
        </w:pBdr>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Who is The Gideons International?</w:t>
      </w:r>
      <w:r>
        <w:rPr>
          <w:rFonts w:ascii="Georgia" w:hAnsi="Georgia"/>
          <w:b w:val="0"/>
          <w:bCs w:val="0"/>
          <w:sz w:val="24"/>
          <w:szCs w:val="24"/>
          <w:rtl w:val="0"/>
          <w:lang w:val="en-US"/>
        </w:rPr>
        <w:t xml:space="preserve"> The Gideons International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"http://gideons.org"</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gideons.org</w:t>
      </w:r>
      <w:r>
        <w:rPr>
          <w:rFonts w:ascii="Georgia" w:cs="Georgia" w:hAnsi="Georgia" w:eastAsia="Georgia"/>
          <w:b w:val="1"/>
          <w:bCs w:val="1"/>
          <w:sz w:val="24"/>
          <w:szCs w:val="24"/>
        </w:rPr>
        <w:fldChar w:fldCharType="end" w:fldLock="0"/>
      </w:r>
      <w:r>
        <w:rPr>
          <w:rFonts w:ascii="Georgia" w:hAnsi="Georgia"/>
          <w:b w:val="0"/>
          <w:bCs w:val="0"/>
          <w:sz w:val="24"/>
          <w:szCs w:val="24"/>
          <w:rtl w:val="0"/>
          <w:lang w:val="en-US"/>
        </w:rPr>
        <w:t xml:space="preserve">) is a non-profit ministry that is </w:t>
      </w:r>
      <w:r>
        <w:rPr>
          <w:rFonts w:ascii="Georgia" w:hAnsi="Georgia"/>
          <w:b w:val="0"/>
          <w:bCs w:val="0"/>
          <w:sz w:val="24"/>
          <w:szCs w:val="24"/>
          <w:rtl w:val="0"/>
          <w:lang w:val="en-US"/>
        </w:rPr>
        <w:t>dedicated to getting God's word to everyone, everywhere</w:t>
      </w:r>
      <w:r>
        <w:rPr>
          <w:rFonts w:ascii="Georgia" w:hAnsi="Georgia"/>
          <w:b w:val="0"/>
          <w:bCs w:val="0"/>
          <w:sz w:val="24"/>
          <w:szCs w:val="24"/>
          <w:rtl w:val="0"/>
          <w:lang w:val="en-US"/>
        </w:rPr>
        <w:t>.</w:t>
      </w:r>
    </w:p>
    <w:p>
      <w:pPr>
        <w:pStyle w:val="Default"/>
        <w:widowControl w:val="0"/>
        <w:pBdr>
          <w:top w:val="nil"/>
          <w:left w:val="nil"/>
          <w:bottom w:val="nil"/>
          <w:right w:val="nil"/>
        </w:pBdr>
        <w:spacing w:after="0" w:line="240" w:lineRule="auto"/>
        <w:rPr>
          <w:rFonts w:ascii="Georgia" w:cs="Georgia" w:hAnsi="Georgia" w:eastAsia="Georgia"/>
          <w:b w:val="1"/>
          <w:bCs w:val="1"/>
          <w:sz w:val="16"/>
          <w:szCs w:val="16"/>
        </w:rPr>
      </w:pPr>
    </w:p>
    <w:p>
      <w:pPr>
        <w:pStyle w:val="Default"/>
        <w:widowControl w:val="0"/>
        <w:pBdr>
          <w:top w:val="nil"/>
          <w:left w:val="nil"/>
          <w:bottom w:val="nil"/>
          <w:right w:val="nil"/>
        </w:pBdr>
        <w:spacing w:after="0" w:line="240" w:lineRule="auto"/>
        <w:rPr>
          <w:rFonts w:ascii="Georgia" w:cs="Georgia" w:hAnsi="Georgia" w:eastAsia="Georgia"/>
          <w:b w:val="0"/>
          <w:bCs w:val="0"/>
          <w:sz w:val="24"/>
          <w:szCs w:val="24"/>
        </w:rPr>
      </w:pPr>
      <w:r>
        <w:rPr>
          <w:rFonts w:ascii="Georgia" w:hAnsi="Georgia"/>
          <w:b w:val="1"/>
          <w:bCs w:val="1"/>
          <w:sz w:val="24"/>
          <w:szCs w:val="24"/>
          <w:rtl w:val="0"/>
          <w:lang w:val="en-US"/>
        </w:rPr>
        <w:t xml:space="preserve">Who is Faith Comes by Hearing?  </w:t>
      </w:r>
      <w:r>
        <w:rPr>
          <w:rFonts w:ascii="Georgia" w:hAnsi="Georgia"/>
          <w:b w:val="0"/>
          <w:bCs w:val="0"/>
          <w:sz w:val="24"/>
          <w:szCs w:val="24"/>
          <w:rtl w:val="0"/>
          <w:lang w:val="en-US"/>
        </w:rPr>
        <w:t>Faith Comes By Hearing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"http://www.faithcomesbyhearing.com"</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www.faithcomesbyhearing.com</w:t>
      </w:r>
      <w:r>
        <w:rPr>
          <w:rFonts w:ascii="Georgia" w:cs="Georgia" w:hAnsi="Georgia" w:eastAsia="Georgia"/>
          <w:b w:val="1"/>
          <w:bCs w:val="1"/>
          <w:sz w:val="24"/>
          <w:szCs w:val="24"/>
        </w:rPr>
        <w:fldChar w:fldCharType="end" w:fldLock="0"/>
      </w:r>
      <w:r>
        <w:rPr>
          <w:rFonts w:ascii="Georgia" w:hAnsi="Georgia"/>
          <w:b w:val="0"/>
          <w:bCs w:val="0"/>
          <w:sz w:val="24"/>
          <w:szCs w:val="24"/>
          <w:rtl w:val="0"/>
          <w:lang w:val="en-US"/>
        </w:rPr>
        <w:t>) is the world leader in Bible recordings, seeking to provide free audio and text access to God</w:t>
      </w:r>
      <w:r>
        <w:rPr>
          <w:rFonts w:ascii="Georgia" w:hAnsi="Georgia" w:hint="default"/>
          <w:b w:val="0"/>
          <w:bCs w:val="0"/>
          <w:sz w:val="24"/>
          <w:szCs w:val="24"/>
          <w:rtl w:val="0"/>
          <w:lang w:val="en-US"/>
        </w:rPr>
        <w:t>’</w:t>
      </w:r>
      <w:r>
        <w:rPr>
          <w:rFonts w:ascii="Georgia" w:hAnsi="Georgia"/>
          <w:b w:val="0"/>
          <w:bCs w:val="0"/>
          <w:sz w:val="24"/>
          <w:szCs w:val="24"/>
          <w:rtl w:val="0"/>
          <w:lang w:val="en-US"/>
        </w:rPr>
        <w:t>s Word in every language available.</w:t>
      </w:r>
    </w:p>
    <w:p>
      <w:pPr>
        <w:pStyle w:val="Default"/>
        <w:widowControl w:val="0"/>
        <w:pBdr>
          <w:top w:val="nil"/>
          <w:left w:val="nil"/>
          <w:bottom w:val="nil"/>
          <w:right w:val="nil"/>
        </w:pBdr>
        <w:spacing w:after="0" w:line="240" w:lineRule="auto"/>
        <w:rPr>
          <w:rFonts w:ascii="Georgia" w:cs="Georgia" w:hAnsi="Georgia" w:eastAsia="Georgia"/>
          <w:b w:val="0"/>
          <w:bCs w:val="0"/>
          <w:sz w:val="24"/>
          <w:szCs w:val="24"/>
        </w:rPr>
      </w:pPr>
    </w:p>
    <w:p>
      <w:pPr>
        <w:pStyle w:val="Default"/>
        <w:pBdr>
          <w:top w:val="nil"/>
          <w:left w:val="nil"/>
          <w:bottom w:val="nil"/>
          <w:right w:val="nil"/>
        </w:pBdr>
        <w:suppressAutoHyphens w:val="0"/>
        <w:spacing w:after="0" w:line="240" w:lineRule="auto"/>
        <w:jc w:val="center"/>
        <w:rPr>
          <w:rFonts w:ascii="Georgia" w:cs="Georgia" w:hAnsi="Georgia" w:eastAsia="Georgia"/>
        </w:rPr>
      </w:pPr>
      <w:r>
        <w:rPr>
          <w:rFonts w:ascii="Georgia" w:hAnsi="Georgia" w:hint="default"/>
          <w:rtl w:val="0"/>
        </w:rPr>
        <w:t>“</w:t>
      </w:r>
      <w:r>
        <w:rPr>
          <w:rFonts w:ascii="Georgia" w:hAnsi="Georgia"/>
          <w:rtl w:val="0"/>
          <w:lang w:val="en-US"/>
        </w:rPr>
        <w:t xml:space="preserve">Hear, O Israel: The LORD our God, the LORD is one. </w:t>
      </w:r>
    </w:p>
    <w:p>
      <w:pPr>
        <w:pStyle w:val="Default"/>
        <w:pBdr>
          <w:top w:val="nil"/>
          <w:left w:val="nil"/>
          <w:bottom w:val="nil"/>
          <w:right w:val="nil"/>
        </w:pBdr>
        <w:suppressAutoHyphens w:val="0"/>
        <w:spacing w:after="0" w:line="240" w:lineRule="auto"/>
        <w:jc w:val="center"/>
        <w:rPr>
          <w:rFonts w:ascii="Georgia" w:cs="Georgia" w:hAnsi="Georgia" w:eastAsia="Georgia"/>
        </w:rPr>
      </w:pPr>
      <w:r>
        <w:rPr>
          <w:rFonts w:ascii="Georgia" w:hAnsi="Georgia"/>
          <w:rtl w:val="0"/>
          <w:lang w:val="en-US"/>
        </w:rPr>
        <w:t xml:space="preserve">[5] You shall love the LORD your God with all your heart and with all your soul and with all your might. </w:t>
      </w:r>
    </w:p>
    <w:p>
      <w:pPr>
        <w:pStyle w:val="Default"/>
        <w:pBdr>
          <w:top w:val="nil"/>
          <w:left w:val="nil"/>
          <w:bottom w:val="nil"/>
          <w:right w:val="nil"/>
        </w:pBdr>
        <w:suppressAutoHyphens w:val="0"/>
        <w:spacing w:after="0" w:line="240" w:lineRule="auto"/>
        <w:jc w:val="center"/>
        <w:rPr>
          <w:rFonts w:ascii="Georgia" w:cs="Georgia" w:hAnsi="Georgia" w:eastAsia="Georgia"/>
        </w:rPr>
      </w:pPr>
      <w:r>
        <w:rPr>
          <w:rFonts w:ascii="Georgia" w:hAnsi="Georgia"/>
          <w:rtl w:val="0"/>
          <w:lang w:val="en-US"/>
        </w:rPr>
        <w:t>[6] And these words that I command you today shall be on your heart. [7] You shall teach them diligently to your children, and shall talk of them when you sit in your house, and when you walk by the way, and when you lie down, and when you rise. [8] You shall bind them as a sign on your hand, and they shall be as frontlets between your eyes. [9] You shall write them on the doorposts of your house and on your gates.</w:t>
      </w:r>
      <w:r>
        <w:rPr>
          <w:rFonts w:ascii="Georgia" w:hAnsi="Georgia" w:hint="default"/>
          <w:rtl w:val="0"/>
          <w:lang w:val="en-US"/>
        </w:rPr>
        <w:t>”</w:t>
      </w:r>
    </w:p>
    <w:p>
      <w:pPr>
        <w:pStyle w:val="Default"/>
        <w:pBdr>
          <w:top w:val="nil"/>
          <w:left w:val="nil"/>
          <w:bottom w:val="nil"/>
          <w:right w:val="nil"/>
        </w:pBdr>
        <w:suppressAutoHyphens w:val="0"/>
        <w:spacing w:after="0" w:line="240" w:lineRule="auto"/>
        <w:jc w:val="center"/>
      </w:pPr>
      <w:r>
        <w:rPr>
          <w:rFonts w:ascii="Georgia" w:hAnsi="Georgia"/>
          <w:rtl w:val="0"/>
          <w:lang w:val="de-DE"/>
        </w:rPr>
        <w:t>(Deuteronomy 6:4-9)</w:t>
      </w:r>
    </w:p>
    <w:sectPr>
      <w:headerReference w:type="default" r:id="rId10"/>
      <w:footerReference w:type="default" r:id="rId11"/>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widowControl w:val="0"/>
      <w:jc w:val="center"/>
    </w:pPr>
    <w:r>
      <w:rPr>
        <w:rFonts w:ascii="Georgia" w:hAnsi="Georgia"/>
        <w:color w:val="000000"/>
        <w:kern w:val="2"/>
        <w:sz w:val="28"/>
        <w:szCs w:val="28"/>
        <w:u w:color="000000"/>
        <w:rtl w:val="0"/>
        <w:lang w:val="en-US"/>
      </w:rPr>
      <w:t>Feel free to copy and share.</w:t>
    </w:r>
    <w:r>
      <w:rPr>
        <w:rFonts w:ascii="Helvetica" w:hAnsi="Helvetica"/>
        <w:color w:val="000000"/>
        <w:kern w:val="2"/>
        <w:sz w:val="24"/>
        <w:szCs w:val="24"/>
        <w:u w:color="000000"/>
        <w:rtl w:val="0"/>
        <w:lang w:val="en-US"/>
      </w:rPr>
      <w:t xml:space="preserve"> </w:t>
      <w:tab/>
      <w:t xml:space="preserve">                      </w:t>
    </w:r>
    <w:r>
      <w:rPr>
        <w:rFonts w:ascii="Georgia" w:hAnsi="Georgia"/>
        <w:color w:val="000000"/>
        <w:kern w:val="2"/>
        <w:sz w:val="28"/>
        <w:szCs w:val="28"/>
        <w:u w:color="000000"/>
        <w:rtl w:val="0"/>
        <w:lang w:val="en-US"/>
      </w:rPr>
      <w:t>TRUSTWORTHY</w:t>
    </w:r>
    <w:r>
      <w:rPr>
        <w:rFonts w:ascii="Georgia" w:hAnsi="Georgia"/>
        <w:b w:val="1"/>
        <w:bCs w:val="1"/>
        <w:color w:val="000000"/>
        <w:kern w:val="2"/>
        <w:sz w:val="28"/>
        <w:szCs w:val="28"/>
        <w:u w:color="000000"/>
        <w:rtl w:val="0"/>
        <w:lang w:val="en-US"/>
      </w:rPr>
      <w:t>WORD</w:t>
    </w:r>
    <w:r>
      <w:rPr>
        <w:rFonts w:ascii="Georgia" w:hAnsi="Georgia"/>
        <w:color w:val="000000"/>
        <w:kern w:val="2"/>
        <w:sz w:val="28"/>
        <w:szCs w:val="28"/>
        <w:u w:color="000000"/>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u w:val="single"/>
    </w:rPr>
  </w:style>
  <w:style w:type="numbering" w:styleId="Bullet">
    <w:name w:val="Bullet"/>
    <w:pPr>
      <w:numPr>
        <w:numId w:val="1"/>
      </w:numPr>
    </w:pPr>
  </w:style>
  <w:style w:type="character" w:styleId="Hyperlink.1">
    <w:name w:val="Hyperlink.1"/>
    <w:basedOn w:val="Hyperlink.0"/>
    <w:next w:val="Hyperlink.1"/>
    <w:rPr>
      <w:b w:val="0"/>
      <w:bCs w:val="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