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192" w:lineRule="auto"/>
        <w:jc w:val="center"/>
        <w:rPr>
          <w:rFonts w:ascii="Verdana" w:cs="Verdana" w:hAnsi="Verdana" w:eastAsia="Verdana"/>
          <w:b w:val="1"/>
          <w:bCs w:val="1"/>
          <w:sz w:val="56"/>
          <w:szCs w:val="56"/>
        </w:rPr>
      </w:pPr>
      <w:r>
        <w:rPr>
          <w:rFonts w:ascii="Verdana"/>
          <w:b w:val="1"/>
          <w:bCs w:val="1"/>
          <w:sz w:val="56"/>
          <w:szCs w:val="56"/>
          <w:rtl w:val="0"/>
        </w:rPr>
        <w:t xml:space="preserve">WHAT DOES THE BIBLE SAY ABOUT </w:t>
      </w:r>
    </w:p>
    <w:p>
      <w:pPr>
        <w:pStyle w:val="Body"/>
        <w:spacing w:after="0" w:line="192" w:lineRule="auto"/>
        <w:jc w:val="center"/>
        <w:rPr>
          <w:rFonts w:ascii="Georgia" w:cs="Georgia" w:hAnsi="Georgia" w:eastAsia="Georgia"/>
          <w:b w:val="1"/>
          <w:bCs w:val="1"/>
          <w:sz w:val="16"/>
          <w:szCs w:val="16"/>
        </w:rPr>
      </w:pPr>
      <w:r>
        <w:rPr>
          <w:rFonts w:ascii="Verdana"/>
          <w:b w:val="1"/>
          <w:bCs w:val="1"/>
          <w:sz w:val="56"/>
          <w:szCs w:val="56"/>
          <w:u w:val="single"/>
          <w:rtl w:val="0"/>
        </w:rPr>
        <w:t>WORSHIP THROUGH SINGING?</w:t>
      </w:r>
    </w:p>
    <w:p>
      <w:pPr>
        <w:pStyle w:val="Body"/>
        <w:spacing w:after="0" w:line="240" w:lineRule="auto"/>
        <w:rPr>
          <w:rFonts w:ascii="Georgia" w:cs="Georgia" w:hAnsi="Georgia" w:eastAsia="Georgia"/>
          <w:b w:val="1"/>
          <w:bCs w:val="1"/>
          <w:sz w:val="16"/>
          <w:szCs w:val="16"/>
        </w:rPr>
      </w:pP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b w:val="1"/>
          <w:bCs w:val="1"/>
          <w:sz w:val="24"/>
          <w:szCs w:val="24"/>
          <w:rtl w:val="0"/>
          <w:lang w:val="en-US"/>
        </w:rPr>
        <w:t xml:space="preserve">What is worship? </w:t>
      </w:r>
      <w:r>
        <w:rPr>
          <w:rFonts w:ascii="Georgia"/>
          <w:i w:val="1"/>
          <w:iCs w:val="1"/>
          <w:sz w:val="24"/>
          <w:szCs w:val="24"/>
          <w:rtl w:val="0"/>
          <w:lang w:val="en-US"/>
        </w:rPr>
        <w:t>Worship is a truth-based, spiritual relationship with God that responds to God</w:t>
      </w:r>
      <w:r>
        <w:rPr>
          <w:rFonts w:hAnsi="Georgia" w:hint="default"/>
          <w:i w:val="1"/>
          <w:iCs w:val="1"/>
          <w:sz w:val="24"/>
          <w:szCs w:val="24"/>
          <w:rtl w:val="0"/>
          <w:lang w:val="en-US"/>
        </w:rPr>
        <w:t>’</w:t>
      </w:r>
      <w:r>
        <w:rPr>
          <w:rFonts w:ascii="Georgia"/>
          <w:i w:val="1"/>
          <w:iCs w:val="1"/>
          <w:sz w:val="24"/>
          <w:szCs w:val="24"/>
          <w:rtl w:val="0"/>
          <w:lang w:val="en-US"/>
        </w:rPr>
        <w:t>s greatness by a daily dying to oneself, internalization of His truths, and practice of faith-filled actions in Christ.</w:t>
      </w:r>
      <w:r>
        <w:rPr>
          <w:rFonts w:ascii="Georgia"/>
          <w:sz w:val="24"/>
          <w:szCs w:val="24"/>
          <w:rtl w:val="0"/>
        </w:rPr>
        <w:t xml:space="preserve">  Romans 12:1-2 </w:t>
      </w:r>
      <w:r>
        <w:rPr>
          <w:rFonts w:hAnsi="Georgia" w:hint="default"/>
          <w:sz w:val="24"/>
          <w:szCs w:val="24"/>
          <w:rtl w:val="0"/>
          <w:lang w:val="en-US"/>
        </w:rPr>
        <w:t>“</w:t>
      </w:r>
      <w:r>
        <w:rPr>
          <w:rFonts w:ascii="Georgia"/>
          <w:sz w:val="24"/>
          <w:szCs w:val="24"/>
          <w:rtl w:val="0"/>
          <w:lang w:val="en-US"/>
        </w:rPr>
        <w:t>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w:t>
      </w:r>
      <w:r>
        <w:rPr>
          <w:rFonts w:hAnsi="Georgia" w:hint="default"/>
          <w:sz w:val="24"/>
          <w:szCs w:val="24"/>
          <w:rtl w:val="0"/>
          <w:lang w:val="en-US"/>
        </w:rPr>
        <w:t xml:space="preserve">” </w:t>
      </w:r>
      <w:r>
        <w:rPr>
          <w:rFonts w:ascii="Georgia"/>
          <w:sz w:val="24"/>
          <w:szCs w:val="24"/>
          <w:rtl w:val="0"/>
          <w:lang w:val="en-US"/>
        </w:rPr>
        <w:t xml:space="preserve"> 1 Corinthians 10:32 </w:t>
      </w:r>
      <w:r>
        <w:rPr>
          <w:rFonts w:hAnsi="Georgia" w:hint="default"/>
          <w:sz w:val="24"/>
          <w:szCs w:val="24"/>
          <w:rtl w:val="0"/>
          <w:lang w:val="en-US"/>
        </w:rPr>
        <w:t>“</w:t>
      </w:r>
      <w:r>
        <w:rPr>
          <w:rFonts w:ascii="Georgia"/>
          <w:sz w:val="24"/>
          <w:szCs w:val="24"/>
          <w:rtl w:val="0"/>
          <w:lang w:val="en-US"/>
        </w:rPr>
        <w:t>whatever you do, do all to the glory of God.</w:t>
      </w:r>
      <w:r>
        <w:rPr>
          <w:rFonts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b w:val="1"/>
          <w:bCs w:val="1"/>
          <w:sz w:val="24"/>
          <w:szCs w:val="24"/>
          <w:rtl w:val="0"/>
          <w:lang w:val="en-US"/>
        </w:rPr>
        <w:t xml:space="preserve">Why does God want us to sing?  </w:t>
      </w:r>
      <w:r>
        <w:rPr>
          <w:rFonts w:ascii="Georgia"/>
          <w:i w:val="1"/>
          <w:iCs w:val="1"/>
          <w:sz w:val="24"/>
          <w:szCs w:val="24"/>
          <w:rtl w:val="0"/>
          <w:lang w:val="en-US"/>
        </w:rPr>
        <w:t>Singing is one aspect by which we worship God, publicly proclaiming His glory and holiness and our gratitude to Him for who He is and for the gift of Son for our salvation.</w:t>
      </w:r>
      <w:r>
        <w:rPr>
          <w:rFonts w:ascii="Georgia"/>
          <w:sz w:val="24"/>
          <w:szCs w:val="24"/>
          <w:rtl w:val="0"/>
        </w:rPr>
        <w:t xml:space="preserve"> Hebrews 12:28-29 </w:t>
      </w:r>
      <w:r>
        <w:rPr>
          <w:rFonts w:hAnsi="Georgia" w:hint="default"/>
          <w:sz w:val="24"/>
          <w:szCs w:val="24"/>
          <w:rtl w:val="0"/>
          <w:lang w:val="en-US"/>
        </w:rPr>
        <w:t>“</w:t>
      </w:r>
      <w:r>
        <w:rPr>
          <w:rFonts w:ascii="Georgia"/>
          <w:sz w:val="24"/>
          <w:szCs w:val="24"/>
          <w:rtl w:val="0"/>
          <w:lang w:val="en-US"/>
        </w:rPr>
        <w:t>Therefore let us be grateful for receiving a kingdom that cannot be shaken, and thus let us offer to God acceptable worship, with reverence and awe, for our God is a consuming fire.</w:t>
      </w:r>
      <w:r>
        <w:rPr>
          <w:rFonts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b w:val="1"/>
          <w:bCs w:val="1"/>
          <w:sz w:val="24"/>
          <w:szCs w:val="24"/>
          <w:rtl w:val="0"/>
          <w:lang w:val="en-US"/>
        </w:rPr>
        <w:t xml:space="preserve">What does God want us to sing? </w:t>
      </w:r>
      <w:r>
        <w:rPr>
          <w:rFonts w:ascii="Georgia"/>
          <w:i w:val="1"/>
          <w:iCs w:val="1"/>
          <w:sz w:val="24"/>
          <w:szCs w:val="24"/>
          <w:rtl w:val="0"/>
          <w:lang w:val="en-US"/>
        </w:rPr>
        <w:t xml:space="preserve">Scripture-Focused Songs: </w:t>
      </w:r>
      <w:r>
        <w:rPr>
          <w:rFonts w:ascii="Georgia"/>
          <w:sz w:val="24"/>
          <w:szCs w:val="24"/>
          <w:rtl w:val="0"/>
          <w:lang w:val="de-DE"/>
        </w:rPr>
        <w:t xml:space="preserve">Colossians 3:16 </w:t>
      </w:r>
      <w:r>
        <w:rPr>
          <w:rFonts w:hAnsi="Georgia" w:hint="default"/>
          <w:sz w:val="24"/>
          <w:szCs w:val="24"/>
          <w:rtl w:val="0"/>
          <w:lang w:val="en-US"/>
        </w:rPr>
        <w:t>“</w:t>
      </w:r>
      <w:r>
        <w:rPr>
          <w:rFonts w:ascii="Georgia"/>
          <w:sz w:val="24"/>
          <w:szCs w:val="24"/>
          <w:rtl w:val="0"/>
          <w:lang w:val="en-US"/>
        </w:rPr>
        <w:t>Let the word of Christ dwell in you richly, teaching and admonishing one another in all wisdom, singing psalms and hymns and spiritual songs, with thankfulness in your hearts to God.</w:t>
      </w:r>
      <w:r>
        <w:rPr>
          <w:rFonts w:hAnsi="Georgia" w:hint="default"/>
          <w:sz w:val="24"/>
          <w:szCs w:val="24"/>
          <w:rtl w:val="0"/>
          <w:lang w:val="en-US"/>
        </w:rPr>
        <w: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b w:val="1"/>
          <w:bCs w:val="1"/>
          <w:sz w:val="24"/>
          <w:szCs w:val="24"/>
          <w:rtl w:val="0"/>
          <w:lang w:val="en-US"/>
        </w:rPr>
        <w:t>What sorts of methods &amp; instruments should we use for worship in song?</w:t>
      </w:r>
      <w:r>
        <w:rPr>
          <w:rFonts w:ascii="Georgia"/>
          <w:sz w:val="24"/>
          <w:szCs w:val="24"/>
          <w:rtl w:val="0"/>
        </w:rPr>
        <w:t xml:space="preserve">  (Ps 150:3-6)</w:t>
      </w:r>
    </w:p>
    <w:p>
      <w:pPr>
        <w:pStyle w:val="List Paragraph"/>
        <w:numPr>
          <w:ilvl w:val="0"/>
          <w:numId w:val="3"/>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 xml:space="preserve">All Sorts of Passionately-Played Instruments: </w:t>
      </w:r>
      <w:r>
        <w:rPr>
          <w:rFonts w:ascii="Georgia"/>
          <w:sz w:val="24"/>
          <w:szCs w:val="24"/>
          <w:rtl w:val="0"/>
          <w:lang w:val="en-US"/>
        </w:rPr>
        <w:t xml:space="preserve">Psalm 150:3-5 </w:t>
      </w:r>
      <w:r>
        <w:rPr>
          <w:rFonts w:hAnsi="Georgia" w:hint="default"/>
          <w:sz w:val="24"/>
          <w:szCs w:val="24"/>
          <w:rtl w:val="0"/>
          <w:lang w:val="en-US"/>
        </w:rPr>
        <w:t>“</w:t>
      </w:r>
      <w:r>
        <w:rPr>
          <w:rFonts w:ascii="Georgia"/>
          <w:sz w:val="24"/>
          <w:szCs w:val="24"/>
          <w:rtl w:val="0"/>
          <w:lang w:val="en-US"/>
        </w:rPr>
        <w:t>Praise him with trumpet sound; praise him with lute and harp!  Praise him with tambourine and dance; praise him with strings and pipe! Praise him with sounding cymbals; praise him with loud clashing cymbals!</w:t>
      </w:r>
      <w:r>
        <w:rPr>
          <w:rFonts w:hAnsi="Georgia" w:hint="default"/>
          <w:sz w:val="24"/>
          <w:szCs w:val="24"/>
          <w:rtl w:val="0"/>
          <w:lang w:val="en-US"/>
        </w:rPr>
        <w:t>”</w:t>
      </w:r>
    </w:p>
    <w:p>
      <w:pPr>
        <w:pStyle w:val="List Paragraph"/>
        <w:numPr>
          <w:ilvl w:val="0"/>
          <w:numId w:val="4"/>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Dance:</w:t>
      </w:r>
      <w:r>
        <w:rPr>
          <w:rFonts w:ascii="Georgia"/>
          <w:sz w:val="24"/>
          <w:szCs w:val="24"/>
          <w:rtl w:val="0"/>
          <w:lang w:val="en-US"/>
        </w:rPr>
        <w:t xml:space="preserve"> Psalm 150:4 </w:t>
      </w:r>
      <w:r>
        <w:rPr>
          <w:rFonts w:hAnsi="Georgia" w:hint="default"/>
          <w:sz w:val="24"/>
          <w:szCs w:val="24"/>
          <w:rtl w:val="0"/>
          <w:lang w:val="en-US"/>
        </w:rPr>
        <w:t>“</w:t>
      </w:r>
      <w:r>
        <w:rPr>
          <w:rFonts w:ascii="Georgia"/>
          <w:sz w:val="24"/>
          <w:szCs w:val="24"/>
          <w:rtl w:val="0"/>
          <w:lang w:val="en-US"/>
        </w:rPr>
        <w:t>Praise him with</w:t>
      </w:r>
      <w:r>
        <w:rPr>
          <w:rFonts w:hAnsi="Georgia" w:hint="default"/>
          <w:sz w:val="24"/>
          <w:szCs w:val="24"/>
          <w:rtl w:val="0"/>
          <w:lang w:val="en-US"/>
        </w:rPr>
        <w:t>…</w:t>
      </w:r>
      <w:r>
        <w:rPr>
          <w:rFonts w:ascii="Georgia"/>
          <w:sz w:val="24"/>
          <w:szCs w:val="24"/>
          <w:rtl w:val="0"/>
          <w:lang w:val="en-US"/>
        </w:rPr>
        <w:t>dance</w:t>
      </w:r>
      <w:r>
        <w:rPr>
          <w:rFonts w:hAnsi="Georgia" w:hint="default"/>
          <w:sz w:val="24"/>
          <w:szCs w:val="24"/>
          <w:rtl w:val="0"/>
          <w:lang w:val="en-US"/>
        </w:rPr>
        <w:t>”</w:t>
      </w:r>
    </w:p>
    <w:p>
      <w:pPr>
        <w:pStyle w:val="List Paragraph"/>
        <w:numPr>
          <w:ilvl w:val="0"/>
          <w:numId w:val="5"/>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Human Singing:</w:t>
      </w:r>
      <w:r>
        <w:rPr>
          <w:rFonts w:ascii="Georgia"/>
          <w:sz w:val="24"/>
          <w:szCs w:val="24"/>
          <w:rtl w:val="0"/>
          <w:lang w:val="en-US"/>
        </w:rPr>
        <w:t xml:space="preserve"> Psalm 150:6 </w:t>
      </w:r>
      <w:r>
        <w:rPr>
          <w:rFonts w:hAnsi="Georgia" w:hint="default"/>
          <w:sz w:val="24"/>
          <w:szCs w:val="24"/>
          <w:rtl w:val="0"/>
          <w:lang w:val="en-US"/>
        </w:rPr>
        <w:t>“</w:t>
      </w:r>
      <w:r>
        <w:rPr>
          <w:rFonts w:ascii="Georgia"/>
          <w:sz w:val="24"/>
          <w:szCs w:val="24"/>
          <w:rtl w:val="0"/>
          <w:lang w:val="en-US"/>
        </w:rPr>
        <w:t>Let everything that has breath praise the Lord! Praise the Lord!</w:t>
      </w:r>
      <w:r>
        <w:rPr>
          <w:rFonts w:hAnsi="Georgia" w:hint="default"/>
          <w:sz w:val="24"/>
          <w:szCs w:val="24"/>
          <w:rtl w:val="0"/>
          <w:lang w:val="en-US"/>
        </w:rPr>
        <w:t>”</w:t>
      </w:r>
    </w:p>
    <w:p>
      <w:pPr>
        <w:pStyle w:val="Body"/>
        <w:spacing w:after="0" w:line="240" w:lineRule="auto"/>
        <w:rPr>
          <w:rFonts w:ascii="Georgia" w:cs="Georgia" w:hAnsi="Georgia" w:eastAsia="Georgia"/>
          <w:b w:val="1"/>
          <w:bCs w:val="1"/>
          <w:sz w:val="24"/>
          <w:szCs w:val="24"/>
        </w:rPr>
      </w:pPr>
    </w:p>
    <w:p>
      <w:pPr>
        <w:pStyle w:val="Body"/>
        <w:spacing w:after="0" w:line="240" w:lineRule="auto"/>
        <w:rPr>
          <w:rFonts w:ascii="Georgia" w:cs="Georgia" w:hAnsi="Georgia" w:eastAsia="Georgia"/>
          <w:sz w:val="24"/>
          <w:szCs w:val="24"/>
        </w:rPr>
      </w:pPr>
      <w:r>
        <w:rPr>
          <w:rFonts w:ascii="Georgia"/>
          <w:b w:val="1"/>
          <w:bCs w:val="1"/>
          <w:sz w:val="24"/>
          <w:szCs w:val="24"/>
          <w:rtl w:val="0"/>
          <w:lang w:val="en-US"/>
        </w:rPr>
        <w:t xml:space="preserve">How does God want us to sing? </w:t>
      </w:r>
      <w:r>
        <w:rPr>
          <w:rFonts w:ascii="Georgia"/>
          <w:sz w:val="24"/>
          <w:szCs w:val="24"/>
          <w:rtl w:val="0"/>
          <w:lang w:val="en-US"/>
        </w:rPr>
        <w:t>(Ephesians 5:18-21, 1 Chronicles 15:16, 2 Chronicles 30:21)</w:t>
      </w:r>
    </w:p>
    <w:p>
      <w:pPr>
        <w:pStyle w:val="List Paragraph"/>
        <w:numPr>
          <w:ilvl w:val="0"/>
          <w:numId w:val="8"/>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Spirit-Filled:</w:t>
      </w:r>
      <w:r>
        <w:rPr>
          <w:rFonts w:ascii="Georgia"/>
          <w:sz w:val="24"/>
          <w:szCs w:val="24"/>
          <w:rtl w:val="0"/>
          <w:lang w:val="en-US"/>
        </w:rPr>
        <w:t xml:space="preserve"> Ephesians 5:18 </w:t>
      </w:r>
      <w:r>
        <w:rPr>
          <w:rFonts w:hAnsi="Georgia" w:hint="default"/>
          <w:sz w:val="24"/>
          <w:szCs w:val="24"/>
          <w:rtl w:val="0"/>
          <w:lang w:val="en-US"/>
        </w:rPr>
        <w:t>“</w:t>
      </w:r>
      <w:r>
        <w:rPr>
          <w:rFonts w:ascii="Georgia"/>
          <w:sz w:val="24"/>
          <w:szCs w:val="24"/>
          <w:rtl w:val="0"/>
          <w:lang w:val="en-US"/>
        </w:rPr>
        <w:t>And do not get drunk with wine, for that is debauchery, but be filled with the Spirit</w:t>
      </w:r>
      <w:r>
        <w:rPr>
          <w:rFonts w:hAnsi="Georgia" w:hint="default"/>
          <w:sz w:val="24"/>
          <w:szCs w:val="24"/>
          <w:rtl w:val="0"/>
          <w:lang w:val="en-US"/>
        </w:rPr>
        <w:t>”</w:t>
      </w:r>
    </w:p>
    <w:p>
      <w:pPr>
        <w:pStyle w:val="List Paragraph"/>
        <w:numPr>
          <w:ilvl w:val="0"/>
          <w:numId w:val="9"/>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Congregationally-Sung:</w:t>
      </w:r>
      <w:r>
        <w:rPr>
          <w:rFonts w:ascii="Georgia"/>
          <w:sz w:val="24"/>
          <w:szCs w:val="24"/>
          <w:rtl w:val="0"/>
          <w:lang w:val="en-US"/>
        </w:rPr>
        <w:t xml:space="preserve">  Ephesians 5:19 </w:t>
      </w:r>
      <w:r>
        <w:rPr>
          <w:rFonts w:hAnsi="Georgia" w:hint="default"/>
          <w:sz w:val="24"/>
          <w:szCs w:val="24"/>
          <w:rtl w:val="0"/>
          <w:lang w:val="en-US"/>
        </w:rPr>
        <w:t>“</w:t>
      </w:r>
      <w:r>
        <w:rPr>
          <w:rFonts w:ascii="Georgia"/>
          <w:sz w:val="24"/>
          <w:szCs w:val="24"/>
          <w:rtl w:val="0"/>
          <w:lang w:val="en-US"/>
        </w:rPr>
        <w:t>addressing one another</w:t>
      </w:r>
      <w:r>
        <w:rPr>
          <w:rFonts w:hAnsi="Georgia" w:hint="default"/>
          <w:sz w:val="24"/>
          <w:szCs w:val="24"/>
          <w:rtl w:val="0"/>
          <w:lang w:val="en-US"/>
        </w:rPr>
        <w:t>”</w:t>
      </w:r>
    </w:p>
    <w:p>
      <w:pPr>
        <w:pStyle w:val="List Paragraph"/>
        <w:numPr>
          <w:ilvl w:val="0"/>
          <w:numId w:val="10"/>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All Sorts of God-Focused Songs:</w:t>
      </w:r>
      <w:r>
        <w:rPr>
          <w:rFonts w:ascii="Georgia"/>
          <w:sz w:val="24"/>
          <w:szCs w:val="24"/>
          <w:rtl w:val="0"/>
          <w:lang w:val="en-US"/>
        </w:rPr>
        <w:t xml:space="preserve"> Ephesians 5:19 </w:t>
      </w:r>
      <w:r>
        <w:rPr>
          <w:rFonts w:hAnsi="Georgia" w:hint="default"/>
          <w:sz w:val="24"/>
          <w:szCs w:val="24"/>
          <w:rtl w:val="0"/>
          <w:lang w:val="en-US"/>
        </w:rPr>
        <w:t>“</w:t>
      </w:r>
      <w:r>
        <w:rPr>
          <w:rFonts w:ascii="Georgia"/>
          <w:sz w:val="24"/>
          <w:szCs w:val="24"/>
          <w:rtl w:val="0"/>
          <w:lang w:val="en-US"/>
        </w:rPr>
        <w:t>in psalms and hymns and spiritual songs</w:t>
      </w:r>
      <w:r>
        <w:rPr>
          <w:rFonts w:hAnsi="Georgia" w:hint="default"/>
          <w:sz w:val="24"/>
          <w:szCs w:val="24"/>
          <w:rtl w:val="0"/>
          <w:lang w:val="en-US"/>
        </w:rPr>
        <w:t>”</w:t>
      </w:r>
    </w:p>
    <w:p>
      <w:pPr>
        <w:pStyle w:val="List Paragraph"/>
        <w:numPr>
          <w:ilvl w:val="0"/>
          <w:numId w:val="11"/>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Singing with your heart to God:</w:t>
      </w:r>
      <w:r>
        <w:rPr>
          <w:rFonts w:ascii="Georgia"/>
          <w:sz w:val="24"/>
          <w:szCs w:val="24"/>
          <w:rtl w:val="0"/>
          <w:lang w:val="en-US"/>
        </w:rPr>
        <w:t xml:space="preserve"> Ephesians 5:19 </w:t>
      </w:r>
      <w:r>
        <w:rPr>
          <w:rFonts w:hAnsi="Georgia" w:hint="default"/>
          <w:sz w:val="24"/>
          <w:szCs w:val="24"/>
          <w:rtl w:val="0"/>
          <w:lang w:val="en-US"/>
        </w:rPr>
        <w:t>“</w:t>
      </w:r>
      <w:r>
        <w:rPr>
          <w:rFonts w:ascii="Georgia"/>
          <w:sz w:val="24"/>
          <w:szCs w:val="24"/>
          <w:rtl w:val="0"/>
          <w:lang w:val="en-US"/>
        </w:rPr>
        <w:t>singing and making melody to the Lord with your heart</w:t>
      </w:r>
    </w:p>
    <w:p>
      <w:pPr>
        <w:pStyle w:val="List Paragraph"/>
        <w:numPr>
          <w:ilvl w:val="0"/>
          <w:numId w:val="12"/>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Thanks-Filled:</w:t>
      </w:r>
      <w:r>
        <w:rPr>
          <w:rFonts w:ascii="Georgia"/>
          <w:sz w:val="24"/>
          <w:szCs w:val="24"/>
          <w:rtl w:val="0"/>
          <w:lang w:val="en-US"/>
        </w:rPr>
        <w:t xml:space="preserve"> Ephesians 5:20 </w:t>
      </w:r>
      <w:r>
        <w:rPr>
          <w:rFonts w:hAnsi="Georgia" w:hint="default"/>
          <w:sz w:val="24"/>
          <w:szCs w:val="24"/>
          <w:rtl w:val="0"/>
          <w:lang w:val="en-US"/>
        </w:rPr>
        <w:t>“</w:t>
      </w:r>
      <w:r>
        <w:rPr>
          <w:rFonts w:ascii="Georgia"/>
          <w:sz w:val="24"/>
          <w:szCs w:val="24"/>
          <w:rtl w:val="0"/>
          <w:lang w:val="en-US"/>
        </w:rPr>
        <w:t>giving thanks always and for everything to God the Father</w:t>
      </w:r>
      <w:r>
        <w:rPr>
          <w:rFonts w:hAnsi="Georgia" w:hint="default"/>
          <w:sz w:val="24"/>
          <w:szCs w:val="24"/>
          <w:rtl w:val="0"/>
          <w:lang w:val="en-US"/>
        </w:rPr>
        <w:t>”</w:t>
      </w:r>
    </w:p>
    <w:p>
      <w:pPr>
        <w:pStyle w:val="List Paragraph"/>
        <w:numPr>
          <w:ilvl w:val="0"/>
          <w:numId w:val="13"/>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Focused on Jesus</w:t>
      </w:r>
      <w:r>
        <w:rPr>
          <w:rFonts w:hAnsi="Georgia" w:hint="default"/>
          <w:i w:val="1"/>
          <w:iCs w:val="1"/>
          <w:sz w:val="24"/>
          <w:szCs w:val="24"/>
          <w:rtl w:val="0"/>
          <w:lang w:val="en-US"/>
        </w:rPr>
        <w:t xml:space="preserve">’ </w:t>
      </w:r>
      <w:r>
        <w:rPr>
          <w:rFonts w:ascii="Georgia"/>
          <w:i w:val="1"/>
          <w:iCs w:val="1"/>
          <w:sz w:val="24"/>
          <w:szCs w:val="24"/>
          <w:rtl w:val="0"/>
          <w:lang w:val="en-US"/>
        </w:rPr>
        <w:t>Name:</w:t>
      </w:r>
      <w:r>
        <w:rPr>
          <w:rFonts w:ascii="Georgia"/>
          <w:sz w:val="24"/>
          <w:szCs w:val="24"/>
          <w:rtl w:val="0"/>
          <w:lang w:val="en-US"/>
        </w:rPr>
        <w:t xml:space="preserve"> Ephesians 5:21 </w:t>
      </w:r>
      <w:r>
        <w:rPr>
          <w:rFonts w:hAnsi="Georgia" w:hint="default"/>
          <w:sz w:val="24"/>
          <w:szCs w:val="24"/>
          <w:rtl w:val="0"/>
          <w:lang w:val="en-US"/>
        </w:rPr>
        <w:t>“</w:t>
      </w:r>
      <w:r>
        <w:rPr>
          <w:rFonts w:ascii="Georgia"/>
          <w:sz w:val="24"/>
          <w:szCs w:val="24"/>
          <w:rtl w:val="0"/>
          <w:lang w:val="en-US"/>
        </w:rPr>
        <w:t>in the name of our Lord Jesus Christ</w:t>
      </w:r>
      <w:r>
        <w:rPr>
          <w:rFonts w:hAnsi="Georgia" w:hint="default"/>
          <w:sz w:val="24"/>
          <w:szCs w:val="24"/>
          <w:rtl w:val="0"/>
          <w:lang w:val="en-US"/>
        </w:rPr>
        <w:t>”</w:t>
      </w:r>
    </w:p>
    <w:p>
      <w:pPr>
        <w:pStyle w:val="List Paragraph"/>
        <w:numPr>
          <w:ilvl w:val="1"/>
          <w:numId w:val="14"/>
        </w:numPr>
        <w:tabs>
          <w:tab w:val="num" w:pos="1050"/>
          <w:tab w:val="clear" w:pos="1080"/>
        </w:tabs>
        <w:bidi w:val="0"/>
        <w:spacing w:after="0" w:line="240" w:lineRule="auto"/>
        <w:ind w:left="1050" w:right="0" w:hanging="330"/>
        <w:jc w:val="left"/>
        <w:rPr>
          <w:rFonts w:ascii="Georgia" w:cs="Georgia" w:hAnsi="Georgia" w:eastAsia="Georgia"/>
          <w:position w:val="0"/>
          <w:sz w:val="22"/>
          <w:szCs w:val="22"/>
          <w:rtl w:val="0"/>
        </w:rPr>
      </w:pPr>
      <w:r>
        <w:rPr>
          <w:rFonts w:ascii="Georgia"/>
          <w:sz w:val="24"/>
          <w:szCs w:val="24"/>
          <w:rtl w:val="0"/>
          <w:lang w:val="en-US"/>
        </w:rPr>
        <w:t xml:space="preserve">Hebrews 13:15 </w:t>
      </w:r>
      <w:r>
        <w:rPr>
          <w:rFonts w:hAnsi="Georgia" w:hint="default"/>
          <w:sz w:val="24"/>
          <w:szCs w:val="24"/>
          <w:rtl w:val="0"/>
          <w:lang w:val="en-US"/>
        </w:rPr>
        <w:t>“</w:t>
      </w:r>
      <w:r>
        <w:rPr>
          <w:rFonts w:ascii="Georgia"/>
          <w:sz w:val="24"/>
          <w:szCs w:val="24"/>
          <w:rtl w:val="0"/>
          <w:lang w:val="en-US"/>
        </w:rPr>
        <w:t>Through him then let us continually offer up a sacrifice of praise to God, that is, the fruit of lips that acknowledge his name.</w:t>
      </w:r>
      <w:r>
        <w:rPr>
          <w:rFonts w:hAnsi="Georgia" w:hint="default"/>
          <w:sz w:val="24"/>
          <w:szCs w:val="24"/>
          <w:rtl w:val="0"/>
          <w:lang w:val="en-US"/>
        </w:rPr>
        <w:t>”</w:t>
      </w:r>
    </w:p>
    <w:p>
      <w:pPr>
        <w:pStyle w:val="List Paragraph"/>
        <w:numPr>
          <w:ilvl w:val="0"/>
          <w:numId w:val="15"/>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Self-less:</w:t>
      </w:r>
      <w:r>
        <w:rPr>
          <w:rFonts w:ascii="Georgia"/>
          <w:sz w:val="24"/>
          <w:szCs w:val="24"/>
          <w:rtl w:val="0"/>
          <w:lang w:val="en-US"/>
        </w:rPr>
        <w:t xml:space="preserve">  Ephesians 5:21 </w:t>
      </w:r>
      <w:r>
        <w:rPr>
          <w:rFonts w:hAnsi="Georgia" w:hint="default"/>
          <w:sz w:val="24"/>
          <w:szCs w:val="24"/>
          <w:rtl w:val="0"/>
          <w:lang w:val="en-US"/>
        </w:rPr>
        <w:t>“</w:t>
      </w:r>
      <w:r>
        <w:rPr>
          <w:rFonts w:ascii="Georgia"/>
          <w:sz w:val="24"/>
          <w:szCs w:val="24"/>
          <w:rtl w:val="0"/>
          <w:lang w:val="en-US"/>
        </w:rPr>
        <w:t>submitting to one another out of reverence for Christ.</w:t>
      </w:r>
      <w:r>
        <w:rPr>
          <w:rFonts w:hAnsi="Georgia" w:hint="default"/>
          <w:sz w:val="24"/>
          <w:szCs w:val="24"/>
          <w:rtl w:val="0"/>
          <w:lang w:val="en-US"/>
        </w:rPr>
        <w:t>”</w:t>
      </w:r>
    </w:p>
    <w:p>
      <w:pPr>
        <w:pStyle w:val="List Paragraph"/>
        <w:numPr>
          <w:ilvl w:val="0"/>
          <w:numId w:val="16"/>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Loudly to Raise Joyous Sounds:</w:t>
      </w:r>
      <w:r>
        <w:rPr>
          <w:rFonts w:ascii="Georgia"/>
          <w:sz w:val="24"/>
          <w:szCs w:val="24"/>
          <w:rtl w:val="0"/>
          <w:lang w:val="en-US"/>
        </w:rPr>
        <w:t xml:space="preserve"> 1 Chronicles 15:16 </w:t>
      </w:r>
      <w:r>
        <w:rPr>
          <w:rFonts w:hAnsi="Georgia" w:hint="default"/>
          <w:sz w:val="24"/>
          <w:szCs w:val="24"/>
          <w:rtl w:val="0"/>
          <w:lang w:val="en-US"/>
        </w:rPr>
        <w:t>“</w:t>
      </w:r>
      <w:r>
        <w:rPr>
          <w:rFonts w:ascii="Georgia"/>
          <w:sz w:val="24"/>
          <w:szCs w:val="24"/>
          <w:rtl w:val="0"/>
          <w:lang w:val="en-US"/>
        </w:rPr>
        <w:t>David also commanded the chiefs of the Levites to appoint their brothers as the singers who should play loudly on musical instruments, on harps and lyres and cymbals, to raise sounds of joy.</w:t>
      </w:r>
      <w:r>
        <w:rPr>
          <w:rFonts w:hAnsi="Georgia" w:hint="default"/>
          <w:sz w:val="24"/>
          <w:szCs w:val="24"/>
          <w:rtl w:val="0"/>
          <w:lang w:val="en-US"/>
        </w:rPr>
        <w:t>”</w:t>
      </w:r>
    </w:p>
    <w:p>
      <w:pPr>
        <w:pStyle w:val="List Paragraph"/>
        <w:numPr>
          <w:ilvl w:val="0"/>
          <w:numId w:val="17"/>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i w:val="1"/>
          <w:iCs w:val="1"/>
          <w:sz w:val="24"/>
          <w:szCs w:val="24"/>
          <w:rtl w:val="0"/>
          <w:lang w:val="en-US"/>
        </w:rPr>
        <w:t>Mightily &amp; Passionately:</w:t>
      </w:r>
      <w:r>
        <w:rPr>
          <w:rFonts w:ascii="Georgia"/>
          <w:sz w:val="24"/>
          <w:szCs w:val="24"/>
          <w:rtl w:val="0"/>
          <w:lang w:val="en-US"/>
        </w:rPr>
        <w:t xml:space="preserve"> 2 Chronicles 30:21 </w:t>
      </w:r>
      <w:r>
        <w:rPr>
          <w:rFonts w:hAnsi="Georgia" w:hint="default"/>
          <w:sz w:val="24"/>
          <w:szCs w:val="24"/>
          <w:rtl w:val="0"/>
          <w:lang w:val="en-US"/>
        </w:rPr>
        <w:t>“…</w:t>
      </w:r>
      <w:r>
        <w:rPr>
          <w:rFonts w:ascii="Georgia"/>
          <w:sz w:val="24"/>
          <w:szCs w:val="24"/>
          <w:rtl w:val="0"/>
          <w:lang w:val="en-US"/>
        </w:rPr>
        <w:t>praised the Lord day by day, singing with all their might to the Lord</w:t>
      </w:r>
      <w:r>
        <w:rPr>
          <w:rFonts w:hAnsi="Georgia" w:hint="default"/>
          <w:sz w:val="24"/>
          <w:szCs w:val="24"/>
          <w:rtl w:val="0"/>
          <w:lang w:val="en-US"/>
        </w:rPr>
        <w:t>”</w:t>
      </w:r>
    </w:p>
    <w:p>
      <w:pPr>
        <w:pStyle w:val="Body"/>
        <w:spacing w:after="0" w:line="240" w:lineRule="auto"/>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b w:val="1"/>
          <w:bCs w:val="1"/>
          <w:sz w:val="24"/>
          <w:szCs w:val="24"/>
          <w:rtl w:val="0"/>
          <w:lang w:val="en-US"/>
        </w:rPr>
        <w:t>Do we need to sing in tune?</w:t>
      </w:r>
      <w:r>
        <w:rPr>
          <w:rFonts w:ascii="Georgia"/>
          <w:sz w:val="24"/>
          <w:szCs w:val="24"/>
          <w:rtl w:val="0"/>
          <w:lang w:val="en-US"/>
        </w:rPr>
        <w:t xml:space="preserve"> </w:t>
      </w:r>
      <w:r>
        <w:rPr>
          <w:rFonts w:ascii="Georgia"/>
          <w:i w:val="1"/>
          <w:iCs w:val="1"/>
          <w:sz w:val="24"/>
          <w:szCs w:val="24"/>
          <w:rtl w:val="0"/>
          <w:lang w:val="en-US"/>
        </w:rPr>
        <w:t>Our hearts need to be in tune with God</w:t>
      </w:r>
      <w:r>
        <w:rPr>
          <w:rFonts w:ascii="Georgia"/>
          <w:sz w:val="24"/>
          <w:szCs w:val="24"/>
          <w:rtl w:val="0"/>
          <w:lang w:val="en-US"/>
        </w:rPr>
        <w:t xml:space="preserve">, for </w:t>
      </w:r>
      <w:r>
        <w:rPr>
          <w:rFonts w:hAnsi="Georgia" w:hint="default"/>
          <w:sz w:val="24"/>
          <w:szCs w:val="24"/>
          <w:rtl w:val="0"/>
          <w:lang w:val="en-US"/>
        </w:rPr>
        <w:t>“</w:t>
      </w:r>
      <w:r>
        <w:rPr>
          <w:rFonts w:ascii="Georgia"/>
          <w:sz w:val="24"/>
          <w:szCs w:val="24"/>
          <w:rtl w:val="0"/>
          <w:lang w:val="en-US"/>
        </w:rPr>
        <w:t>those who worship Him must worship in spirit and truth</w:t>
      </w:r>
      <w:r>
        <w:rPr>
          <w:rFonts w:hAnsi="Georgia" w:hint="default"/>
          <w:sz w:val="24"/>
          <w:szCs w:val="24"/>
          <w:rtl w:val="0"/>
          <w:lang w:val="en-US"/>
        </w:rPr>
        <w:t xml:space="preserve">” </w:t>
      </w:r>
      <w:r>
        <w:rPr>
          <w:rFonts w:ascii="Georgia"/>
          <w:sz w:val="24"/>
          <w:szCs w:val="24"/>
          <w:rtl w:val="0"/>
          <w:lang w:val="en-US"/>
        </w:rPr>
        <w:t xml:space="preserve">(John 4:24) as we make our </w:t>
      </w:r>
      <w:r>
        <w:rPr>
          <w:rFonts w:hAnsi="Georgia" w:hint="default"/>
          <w:sz w:val="24"/>
          <w:szCs w:val="24"/>
          <w:rtl w:val="0"/>
          <w:lang w:val="en-US"/>
        </w:rPr>
        <w:t>“</w:t>
      </w:r>
      <w:r>
        <w:rPr>
          <w:rFonts w:ascii="Georgia"/>
          <w:sz w:val="24"/>
          <w:szCs w:val="24"/>
          <w:rtl w:val="0"/>
          <w:lang w:val="en-US"/>
        </w:rPr>
        <w:t>joyful noises</w:t>
      </w:r>
      <w:r>
        <w:rPr>
          <w:rFonts w:hAnsi="Georgia" w:hint="default"/>
          <w:sz w:val="24"/>
          <w:szCs w:val="24"/>
          <w:rtl w:val="0"/>
          <w:lang w:val="en-US"/>
        </w:rPr>
        <w:t xml:space="preserve">” </w:t>
      </w:r>
      <w:r>
        <w:rPr>
          <w:rFonts w:ascii="Georgia"/>
          <w:sz w:val="24"/>
          <w:szCs w:val="24"/>
          <w:rtl w:val="0"/>
          <w:lang w:val="en-US"/>
        </w:rPr>
        <w:t>(Psalm 98:4).</w:t>
      </w:r>
    </w:p>
    <w:p>
      <w:pPr>
        <w:pStyle w:val="Body"/>
        <w:spacing w:after="0" w:line="240" w:lineRule="auto"/>
        <w:rPr>
          <w:rFonts w:ascii="Georgia" w:cs="Georgia" w:hAnsi="Georgia" w:eastAsia="Georgia"/>
          <w:b w:val="1"/>
          <w:bCs w:val="1"/>
          <w:sz w:val="24"/>
          <w:szCs w:val="24"/>
        </w:rPr>
      </w:pPr>
      <w:r>
        <w:rPr>
          <w:rFonts w:ascii="Georgia"/>
          <w:b w:val="1"/>
          <w:bCs w:val="1"/>
          <w:sz w:val="24"/>
          <w:szCs w:val="24"/>
          <w:rtl w:val="0"/>
          <w:lang w:val="en-US"/>
        </w:rPr>
        <w:t>How does singing happen in the Bible?</w:t>
      </w:r>
    </w:p>
    <w:p>
      <w:pPr>
        <w:pStyle w:val="List Paragraph"/>
        <w:numPr>
          <w:ilvl w:val="0"/>
          <w:numId w:val="20"/>
        </w:numPr>
        <w:tabs>
          <w:tab w:val="num" w:pos="330"/>
          <w:tab w:val="clear" w:pos="360"/>
        </w:tabs>
        <w:bidi w:val="0"/>
        <w:spacing w:after="0" w:line="240" w:lineRule="auto"/>
        <w:ind w:left="33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Are there solos/special music? </w:t>
      </w:r>
      <w:r>
        <w:rPr>
          <w:rFonts w:ascii="Georgia"/>
          <w:b w:val="0"/>
          <w:bCs w:val="0"/>
          <w:i w:val="1"/>
          <w:iCs w:val="1"/>
          <w:sz w:val="24"/>
          <w:szCs w:val="24"/>
          <w:rtl w:val="0"/>
          <w:lang w:val="en-US"/>
        </w:rPr>
        <w:t>Almost exclusively in Scripture, all singing seems to be led by large groups and sung congregationally.</w:t>
      </w:r>
      <w:r>
        <w:rPr>
          <w:rFonts w:ascii="Georgia"/>
          <w:b w:val="0"/>
          <w:bCs w:val="0"/>
          <w:sz w:val="24"/>
          <w:szCs w:val="24"/>
          <w:rtl w:val="0"/>
          <w:lang w:val="en-US"/>
        </w:rPr>
        <w:t xml:space="preserve">  An exceptions may be seen in Mary</w:t>
      </w:r>
      <w:r>
        <w:rPr>
          <w:rFonts w:hAnsi="Georgia" w:hint="default"/>
          <w:b w:val="0"/>
          <w:bCs w:val="0"/>
          <w:sz w:val="24"/>
          <w:szCs w:val="24"/>
          <w:rtl w:val="0"/>
          <w:lang w:val="en-US"/>
        </w:rPr>
        <w:t>’</w:t>
      </w:r>
      <w:r>
        <w:rPr>
          <w:rFonts w:ascii="Georgia"/>
          <w:b w:val="0"/>
          <w:bCs w:val="0"/>
          <w:sz w:val="24"/>
          <w:szCs w:val="24"/>
          <w:rtl w:val="0"/>
          <w:lang w:val="en-US"/>
        </w:rPr>
        <w:t xml:space="preserve">s </w:t>
      </w:r>
      <w:r>
        <w:rPr>
          <w:rFonts w:hAnsi="Georgia" w:hint="default"/>
          <w:b w:val="0"/>
          <w:bCs w:val="0"/>
          <w:sz w:val="24"/>
          <w:szCs w:val="24"/>
          <w:rtl w:val="0"/>
          <w:lang w:val="en-US"/>
        </w:rPr>
        <w:t>“</w:t>
      </w:r>
      <w:r>
        <w:rPr>
          <w:rFonts w:ascii="Georgia"/>
          <w:b w:val="0"/>
          <w:bCs w:val="0"/>
          <w:sz w:val="24"/>
          <w:szCs w:val="24"/>
          <w:rtl w:val="0"/>
          <w:lang w:val="en-US"/>
        </w:rPr>
        <w:t>Magnificat</w:t>
      </w:r>
      <w:r>
        <w:rPr>
          <w:rFonts w:hAnsi="Georgia" w:hint="default"/>
          <w:b w:val="0"/>
          <w:bCs w:val="0"/>
          <w:sz w:val="24"/>
          <w:szCs w:val="24"/>
          <w:rtl w:val="0"/>
          <w:lang w:val="en-US"/>
        </w:rPr>
        <w:t xml:space="preserve">” </w:t>
      </w:r>
      <w:r>
        <w:rPr>
          <w:rFonts w:ascii="Georgia"/>
          <w:b w:val="0"/>
          <w:bCs w:val="0"/>
          <w:sz w:val="24"/>
          <w:szCs w:val="24"/>
          <w:rtl w:val="0"/>
          <w:lang w:val="en-US"/>
        </w:rPr>
        <w:t>(Luke 1:46-55), but that seems to be a more private song that she sings devotionally to God. Miriam</w:t>
      </w:r>
      <w:r>
        <w:rPr>
          <w:rFonts w:hAnsi="Georgia" w:hint="default"/>
          <w:b w:val="0"/>
          <w:bCs w:val="0"/>
          <w:sz w:val="24"/>
          <w:szCs w:val="24"/>
          <w:rtl w:val="0"/>
          <w:lang w:val="en-US"/>
        </w:rPr>
        <w:t>’</w:t>
      </w:r>
      <w:r>
        <w:rPr>
          <w:rFonts w:ascii="Georgia"/>
          <w:b w:val="0"/>
          <w:bCs w:val="0"/>
          <w:sz w:val="24"/>
          <w:szCs w:val="24"/>
          <w:rtl w:val="0"/>
          <w:lang w:val="en-US"/>
        </w:rPr>
        <w:t>s song in Exodus 15:21 is another possible example, but it is only one verse that follows 20 verses of congregational singing and is accompanied by all of the women playing tambourines and dancing.  Deborah, a judge of Israel, and Barak, a military leader, sing a song together after defeating a foreign army (Judges 5).  David is spoken of playing music (not singing) with his lyre as Saul is attacked by demons (1 Samuel 16:14-23).  Solos seem to be a rare exception in biblical examples of singing.</w:t>
      </w:r>
    </w:p>
    <w:p>
      <w:pPr>
        <w:pStyle w:val="List Paragraph"/>
        <w:numPr>
          <w:ilvl w:val="0"/>
          <w:numId w:val="21"/>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b w:val="1"/>
          <w:bCs w:val="1"/>
          <w:sz w:val="24"/>
          <w:szCs w:val="24"/>
          <w:rtl w:val="0"/>
          <w:lang w:val="en-US"/>
        </w:rPr>
        <w:t>Are there choirs</w:t>
      </w:r>
      <w:r>
        <w:rPr>
          <w:rFonts w:ascii="Georgia"/>
          <w:b w:val="1"/>
          <w:bCs w:val="1"/>
          <w:i w:val="1"/>
          <w:iCs w:val="1"/>
          <w:sz w:val="24"/>
          <w:szCs w:val="24"/>
          <w:rtl w:val="0"/>
          <w:lang w:val="en-US"/>
        </w:rPr>
        <w:t>?</w:t>
      </w:r>
      <w:r>
        <w:rPr>
          <w:rFonts w:ascii="Georgia"/>
          <w:i w:val="1"/>
          <w:iCs w:val="1"/>
          <w:sz w:val="24"/>
          <w:szCs w:val="24"/>
          <w:rtl w:val="0"/>
          <w:lang w:val="en-US"/>
        </w:rPr>
        <w:t xml:space="preserve"> The Levites were commanded by their spiritual leaders to function as a band, choir, with leaders who organized and led the nation of Israel to worship God. </w:t>
      </w:r>
      <w:r>
        <w:rPr>
          <w:rFonts w:ascii="Georgia"/>
          <w:sz w:val="24"/>
          <w:szCs w:val="24"/>
          <w:rtl w:val="0"/>
          <w:lang w:val="en-US"/>
        </w:rPr>
        <w:t xml:space="preserve"> </w:t>
      </w:r>
    </w:p>
    <w:p>
      <w:pPr>
        <w:pStyle w:val="List Paragraph"/>
        <w:spacing w:after="0" w:line="240" w:lineRule="auto"/>
        <w:ind w:left="360" w:firstLine="0"/>
        <w:rPr>
          <w:rFonts w:ascii="Georgia" w:cs="Georgia" w:hAnsi="Georgia" w:eastAsia="Georgia"/>
          <w:sz w:val="24"/>
          <w:szCs w:val="24"/>
        </w:rPr>
      </w:pPr>
      <w:r>
        <w:rPr>
          <w:rFonts w:ascii="Georgia"/>
          <w:sz w:val="24"/>
          <w:szCs w:val="24"/>
          <w:rtl w:val="0"/>
          <w:lang w:val="en-US"/>
        </w:rPr>
        <w:t xml:space="preserve">2 Chronicles 29:28-30 </w:t>
      </w:r>
      <w:r>
        <w:rPr>
          <w:rFonts w:hAnsi="Georgia" w:hint="default"/>
          <w:sz w:val="24"/>
          <w:szCs w:val="24"/>
          <w:rtl w:val="0"/>
          <w:lang w:val="en-US"/>
        </w:rPr>
        <w:t>“</w:t>
      </w:r>
      <w:r>
        <w:rPr>
          <w:rFonts w:ascii="Georgia"/>
          <w:sz w:val="24"/>
          <w:szCs w:val="24"/>
          <w:rtl w:val="0"/>
          <w:lang w:val="en-US"/>
        </w:rPr>
        <w:t xml:space="preserve">The whole assembly worshiped, and the singers sang, and the trumpeters sounded. </w:t>
      </w:r>
      <w:r>
        <w:rPr>
          <w:rFonts w:hAnsi="Georgia" w:hint="default"/>
          <w:sz w:val="24"/>
          <w:szCs w:val="24"/>
          <w:rtl w:val="0"/>
          <w:lang w:val="en-US"/>
        </w:rPr>
        <w:t>…</w:t>
      </w:r>
      <w:r>
        <w:rPr>
          <w:rFonts w:ascii="Georgia"/>
          <w:sz w:val="24"/>
          <w:szCs w:val="24"/>
          <w:rtl w:val="0"/>
          <w:lang w:val="en-US"/>
        </w:rPr>
        <w:t>And they sang praises with gladness, and they bowed down and worshiped.</w:t>
      </w:r>
      <w:r>
        <w:rPr>
          <w:rFonts w:hAnsi="Georgia" w:hint="default"/>
          <w:sz w:val="24"/>
          <w:szCs w:val="24"/>
          <w:rtl w:val="0"/>
          <w:lang w:val="en-US"/>
        </w:rPr>
        <w:t>”</w:t>
      </w:r>
    </w:p>
    <w:p>
      <w:pPr>
        <w:pStyle w:val="List Paragraph"/>
        <w:numPr>
          <w:ilvl w:val="0"/>
          <w:numId w:val="22"/>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b w:val="1"/>
          <w:bCs w:val="1"/>
          <w:sz w:val="24"/>
          <w:szCs w:val="24"/>
          <w:rtl w:val="0"/>
          <w:lang w:val="en-US"/>
        </w:rPr>
        <w:t>Who picks the songs?</w:t>
      </w:r>
      <w:r>
        <w:rPr>
          <w:rFonts w:ascii="Georgia"/>
          <w:sz w:val="24"/>
          <w:szCs w:val="24"/>
          <w:rtl w:val="0"/>
          <w:lang w:val="en-US"/>
        </w:rPr>
        <w:t xml:space="preserve">  </w:t>
      </w:r>
      <w:r>
        <w:rPr>
          <w:rFonts w:ascii="Georgia"/>
          <w:i w:val="1"/>
          <w:iCs w:val="1"/>
          <w:sz w:val="24"/>
          <w:szCs w:val="24"/>
          <w:rtl w:val="0"/>
          <w:lang w:val="en-US"/>
        </w:rPr>
        <w:t>God</w:t>
      </w:r>
      <w:r>
        <w:rPr>
          <w:rFonts w:hAnsi="Georgia" w:hint="default"/>
          <w:i w:val="1"/>
          <w:iCs w:val="1"/>
          <w:sz w:val="24"/>
          <w:szCs w:val="24"/>
          <w:rtl w:val="0"/>
          <w:lang w:val="en-US"/>
        </w:rPr>
        <w:t>’</w:t>
      </w:r>
      <w:r>
        <w:rPr>
          <w:rFonts w:ascii="Georgia"/>
          <w:i w:val="1"/>
          <w:iCs w:val="1"/>
          <w:sz w:val="24"/>
          <w:szCs w:val="24"/>
          <w:rtl w:val="0"/>
          <w:lang w:val="en-US"/>
        </w:rPr>
        <w:t>s appointed leaders are responsible for the praying, reading, teaching, and singing of God</w:t>
      </w:r>
      <w:r>
        <w:rPr>
          <w:rFonts w:hAnsi="Georgia" w:hint="default"/>
          <w:i w:val="1"/>
          <w:iCs w:val="1"/>
          <w:sz w:val="24"/>
          <w:szCs w:val="24"/>
          <w:rtl w:val="0"/>
          <w:lang w:val="en-US"/>
        </w:rPr>
        <w:t>’</w:t>
      </w:r>
      <w:r>
        <w:rPr>
          <w:rFonts w:ascii="Georgia"/>
          <w:i w:val="1"/>
          <w:iCs w:val="1"/>
          <w:sz w:val="24"/>
          <w:szCs w:val="24"/>
          <w:rtl w:val="0"/>
          <w:lang w:val="en-US"/>
        </w:rPr>
        <w:t xml:space="preserve">s Word. </w:t>
      </w:r>
      <w:r>
        <w:rPr>
          <w:rFonts w:ascii="Georgia"/>
          <w:sz w:val="24"/>
          <w:szCs w:val="24"/>
          <w:rtl w:val="0"/>
          <w:lang w:val="en-US"/>
        </w:rPr>
        <w:t xml:space="preserve">(Judges, Kings and priests in Old Testament, pastors/shepherds/elders in New Testament) 2 Chronicles 29:30 </w:t>
      </w:r>
      <w:r>
        <w:rPr>
          <w:rFonts w:hAnsi="Georgia" w:hint="default"/>
          <w:sz w:val="24"/>
          <w:szCs w:val="24"/>
          <w:rtl w:val="0"/>
          <w:lang w:val="en-US"/>
        </w:rPr>
        <w:t>“</w:t>
      </w:r>
      <w:r>
        <w:rPr>
          <w:rFonts w:ascii="Georgia"/>
          <w:sz w:val="24"/>
          <w:szCs w:val="24"/>
          <w:rtl w:val="0"/>
          <w:lang w:val="en-US"/>
        </w:rPr>
        <w:t>Hezekiah the king and the officials commanded the Levites to sing praises to the Lord with the words of David and of Asaph the seer.</w:t>
      </w:r>
      <w:r>
        <w:rPr>
          <w:rFonts w:hAnsi="Georgia" w:hint="default"/>
          <w:sz w:val="24"/>
          <w:szCs w:val="24"/>
          <w:rtl w:val="0"/>
          <w:lang w:val="en-US"/>
        </w:rPr>
        <w:t>”</w:t>
      </w:r>
    </w:p>
    <w:p>
      <w:pPr>
        <w:pStyle w:val="List Paragraph"/>
        <w:numPr>
          <w:ilvl w:val="0"/>
          <w:numId w:val="23"/>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b w:val="1"/>
          <w:bCs w:val="1"/>
          <w:sz w:val="24"/>
          <w:szCs w:val="24"/>
          <w:rtl w:val="0"/>
          <w:lang w:val="en-US"/>
        </w:rPr>
        <w:t>Are there bands/praise teams?</w:t>
      </w:r>
      <w:r>
        <w:rPr>
          <w:rFonts w:ascii="Georgia"/>
          <w:sz w:val="24"/>
          <w:szCs w:val="24"/>
          <w:rtl w:val="0"/>
          <w:lang w:val="en-US"/>
        </w:rPr>
        <w:t xml:space="preserve"> </w:t>
      </w:r>
      <w:r>
        <w:rPr>
          <w:rFonts w:ascii="Georgia"/>
          <w:i w:val="1"/>
          <w:iCs w:val="1"/>
          <w:sz w:val="24"/>
          <w:szCs w:val="24"/>
          <w:rtl w:val="0"/>
          <w:lang w:val="en-US"/>
        </w:rPr>
        <w:t>Yes, Israel was led in worship by a group of skilled musicians and singers.</w:t>
      </w:r>
      <w:r>
        <w:rPr>
          <w:rFonts w:ascii="Georgia"/>
          <w:sz w:val="24"/>
          <w:szCs w:val="24"/>
          <w:rtl w:val="0"/>
          <w:lang w:val="en-US"/>
        </w:rPr>
        <w:t xml:space="preserve">  1 Chronicles 16:4-7 </w:t>
      </w:r>
      <w:r>
        <w:rPr>
          <w:rFonts w:hAnsi="Georgia" w:hint="default"/>
          <w:sz w:val="24"/>
          <w:szCs w:val="24"/>
          <w:rtl w:val="0"/>
          <w:lang w:val="en-US"/>
        </w:rPr>
        <w:t>“</w:t>
      </w:r>
      <w:r>
        <w:rPr>
          <w:rFonts w:ascii="Georgia"/>
          <w:sz w:val="24"/>
          <w:szCs w:val="24"/>
          <w:rtl w:val="0"/>
          <w:lang w:val="en-US"/>
        </w:rPr>
        <w:t>Then he appointed some of the Levites as ministers before the ark of the Lord, to invoke, to thank, and to praise the Lord, the God of Israel.  Asaph was the chief, and second to him were Zechariah, Jeiel, Shemiramoth, Jehiel, Mattithiah, Eliab, Benaiah, Obed-edom, and Jeiel, who were to play harps and lyres; Asaph was to sound the cymbals, and Benaiah and Jahaziel the priests were to blow trumpets regularly before the ark of the covenant of God.  Then on that day David first appointed that thanksgiving be sung to the Lord by Asaph and his brothers.</w:t>
      </w:r>
      <w:r>
        <w:rPr>
          <w:rFonts w:hAnsi="Georgia" w:hint="default"/>
          <w:sz w:val="24"/>
          <w:szCs w:val="24"/>
          <w:rtl w:val="0"/>
          <w:lang w:val="en-US"/>
        </w:rPr>
        <w:t>”</w:t>
      </w:r>
    </w:p>
    <w:p>
      <w:pPr>
        <w:pStyle w:val="List Paragraph"/>
        <w:numPr>
          <w:ilvl w:val="1"/>
          <w:numId w:val="24"/>
        </w:numPr>
        <w:tabs>
          <w:tab w:val="num" w:pos="1050"/>
          <w:tab w:val="clear" w:pos="1080"/>
        </w:tabs>
        <w:bidi w:val="0"/>
        <w:spacing w:after="0" w:line="240" w:lineRule="auto"/>
        <w:ind w:left="1050" w:right="0" w:hanging="330"/>
        <w:jc w:val="left"/>
        <w:rPr>
          <w:rFonts w:ascii="Georgia" w:cs="Georgia" w:hAnsi="Georgia" w:eastAsia="Georgia"/>
          <w:position w:val="0"/>
          <w:sz w:val="22"/>
          <w:szCs w:val="22"/>
          <w:rtl w:val="0"/>
        </w:rPr>
      </w:pPr>
      <w:r>
        <w:rPr>
          <w:rFonts w:ascii="Georgia"/>
          <w:sz w:val="24"/>
          <w:szCs w:val="24"/>
          <w:rtl w:val="0"/>
          <w:lang w:val="en-US"/>
        </w:rPr>
        <w:t xml:space="preserve">2 Chronicles 34:12 </w:t>
      </w:r>
      <w:r>
        <w:rPr>
          <w:rFonts w:hAnsi="Georgia" w:hint="default"/>
          <w:sz w:val="24"/>
          <w:szCs w:val="24"/>
          <w:rtl w:val="0"/>
          <w:lang w:val="en-US"/>
        </w:rPr>
        <w:t>“</w:t>
      </w:r>
      <w:r>
        <w:rPr>
          <w:rFonts w:ascii="Georgia"/>
          <w:sz w:val="24"/>
          <w:szCs w:val="24"/>
          <w:rtl w:val="0"/>
          <w:lang w:val="en-US"/>
        </w:rPr>
        <w:t>The Levites, all who were skillful with instruments of music</w:t>
      </w:r>
      <w:r>
        <w:rPr>
          <w:rFonts w:hAnsi="Georgia" w:hint="default"/>
          <w:sz w:val="24"/>
          <w:szCs w:val="24"/>
          <w:rtl w:val="0"/>
          <w:lang w:val="en-US"/>
        </w:rPr>
        <w:t>”</w:t>
      </w:r>
    </w:p>
    <w:p>
      <w:pPr>
        <w:pStyle w:val="List Paragraph"/>
        <w:numPr>
          <w:ilvl w:val="0"/>
          <w:numId w:val="25"/>
        </w:numPr>
        <w:tabs>
          <w:tab w:val="num" w:pos="330"/>
          <w:tab w:val="clear" w:pos="360"/>
        </w:tabs>
        <w:bidi w:val="0"/>
        <w:spacing w:after="0" w:line="240" w:lineRule="auto"/>
        <w:ind w:left="33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What instruments are used? </w:t>
      </w:r>
      <w:r>
        <w:rPr>
          <w:rFonts w:ascii="Georgia"/>
          <w:b w:val="0"/>
          <w:bCs w:val="0"/>
          <w:i w:val="1"/>
          <w:iCs w:val="1"/>
          <w:sz w:val="24"/>
          <w:szCs w:val="24"/>
          <w:rtl w:val="0"/>
          <w:lang w:val="en-US"/>
        </w:rPr>
        <w:t xml:space="preserve">Every sort available.  </w:t>
      </w:r>
      <w:r>
        <w:rPr>
          <w:rFonts w:ascii="Georgia"/>
          <w:b w:val="0"/>
          <w:bCs w:val="0"/>
          <w:sz w:val="24"/>
          <w:szCs w:val="24"/>
          <w:rtl w:val="0"/>
          <w:lang w:val="en-US"/>
        </w:rPr>
        <w:t xml:space="preserve">1 Chronicles 16:42 </w:t>
      </w:r>
      <w:r>
        <w:rPr>
          <w:rFonts w:hAnsi="Georgia" w:hint="default"/>
          <w:b w:val="0"/>
          <w:bCs w:val="0"/>
          <w:sz w:val="24"/>
          <w:szCs w:val="24"/>
          <w:rtl w:val="0"/>
          <w:lang w:val="en-US"/>
        </w:rPr>
        <w:t>“</w:t>
      </w:r>
      <w:r>
        <w:rPr>
          <w:rFonts w:ascii="Georgia"/>
          <w:b w:val="0"/>
          <w:bCs w:val="0"/>
          <w:sz w:val="24"/>
          <w:szCs w:val="24"/>
          <w:rtl w:val="0"/>
          <w:lang w:val="en-US"/>
        </w:rPr>
        <w:t>Heman and Jeduthun had trumpets and cymbals for the music and instruments for sacred song. The sons of Jeduthun were appointed to the gate.</w:t>
      </w:r>
      <w:r>
        <w:rPr>
          <w:rFonts w:hAnsi="Georgia" w:hint="default"/>
          <w:b w:val="0"/>
          <w:bCs w:val="0"/>
          <w:sz w:val="24"/>
          <w:szCs w:val="24"/>
          <w:rtl w:val="0"/>
          <w:lang w:val="en-US"/>
        </w:rPr>
        <w:t xml:space="preserve">” </w:t>
      </w:r>
      <w:r>
        <w:rPr>
          <w:rFonts w:ascii="Georgia"/>
          <w:b w:val="0"/>
          <w:bCs w:val="0"/>
          <w:sz w:val="24"/>
          <w:szCs w:val="24"/>
          <w:rtl w:val="0"/>
          <w:lang w:val="en-US"/>
        </w:rPr>
        <w:t>(see also Psalm 150 and many other passages)</w:t>
      </w:r>
    </w:p>
    <w:p>
      <w:pPr>
        <w:pStyle w:val="List Paragraph"/>
        <w:numPr>
          <w:ilvl w:val="1"/>
          <w:numId w:val="26"/>
        </w:numPr>
        <w:tabs>
          <w:tab w:val="num" w:pos="1050"/>
          <w:tab w:val="clear" w:pos="1080"/>
        </w:tabs>
        <w:bidi w:val="0"/>
        <w:spacing w:after="0" w:line="240" w:lineRule="auto"/>
        <w:ind w:left="1050" w:right="0" w:hanging="330"/>
        <w:jc w:val="left"/>
        <w:rPr>
          <w:rFonts w:ascii="Georgia" w:cs="Georgia" w:hAnsi="Georgia" w:eastAsia="Georgia"/>
          <w:position w:val="0"/>
          <w:sz w:val="22"/>
          <w:szCs w:val="22"/>
          <w:rtl w:val="0"/>
        </w:rPr>
      </w:pPr>
      <w:r>
        <w:rPr>
          <w:rFonts w:ascii="Georgia"/>
          <w:sz w:val="24"/>
          <w:szCs w:val="24"/>
          <w:rtl w:val="0"/>
          <w:lang w:val="en-US"/>
        </w:rPr>
        <w:t xml:space="preserve">1 Chronicles 23:5 </w:t>
      </w:r>
      <w:r>
        <w:rPr>
          <w:rFonts w:hAnsi="Georgia" w:hint="default"/>
          <w:sz w:val="24"/>
          <w:szCs w:val="24"/>
          <w:rtl w:val="0"/>
          <w:lang w:val="en-US"/>
        </w:rPr>
        <w:t>“</w:t>
      </w:r>
      <w:r>
        <w:rPr>
          <w:rFonts w:ascii="Georgia"/>
          <w:sz w:val="24"/>
          <w:szCs w:val="24"/>
          <w:rtl w:val="0"/>
          <w:lang w:val="en-US"/>
        </w:rPr>
        <w:t>4,000 shall offer praises to the Lord with the instruments that I have made for praise.</w:t>
      </w:r>
      <w:r>
        <w:rPr>
          <w:rFonts w:hAnsi="Georgia" w:hint="default"/>
          <w:sz w:val="24"/>
          <w:szCs w:val="24"/>
          <w:rtl w:val="0"/>
          <w:lang w:val="en-US"/>
        </w:rPr>
        <w:t>”</w:t>
      </w:r>
    </w:p>
    <w:p>
      <w:pPr>
        <w:pStyle w:val="List Paragraph"/>
        <w:numPr>
          <w:ilvl w:val="1"/>
          <w:numId w:val="27"/>
        </w:numPr>
        <w:tabs>
          <w:tab w:val="num" w:pos="1050"/>
          <w:tab w:val="clear" w:pos="1080"/>
        </w:tabs>
        <w:bidi w:val="0"/>
        <w:spacing w:after="0" w:line="240" w:lineRule="auto"/>
        <w:ind w:left="1050" w:right="0" w:hanging="330"/>
        <w:jc w:val="left"/>
        <w:rPr>
          <w:rFonts w:ascii="Georgia" w:cs="Georgia" w:hAnsi="Georgia" w:eastAsia="Georgia"/>
          <w:position w:val="0"/>
          <w:sz w:val="22"/>
          <w:szCs w:val="22"/>
          <w:rtl w:val="0"/>
        </w:rPr>
      </w:pPr>
      <w:r>
        <w:rPr>
          <w:rFonts w:ascii="Georgia"/>
          <w:sz w:val="24"/>
          <w:szCs w:val="24"/>
          <w:rtl w:val="0"/>
          <w:lang w:val="en-US"/>
        </w:rPr>
        <w:t xml:space="preserve">Genesis 4:21 </w:t>
      </w:r>
      <w:r>
        <w:rPr>
          <w:rFonts w:hAnsi="Georgia" w:hint="default"/>
          <w:sz w:val="24"/>
          <w:szCs w:val="24"/>
          <w:rtl w:val="0"/>
          <w:lang w:val="en-US"/>
        </w:rPr>
        <w:t xml:space="preserve">– </w:t>
      </w:r>
      <w:r>
        <w:rPr>
          <w:rFonts w:ascii="Georgia"/>
          <w:sz w:val="24"/>
          <w:szCs w:val="24"/>
          <w:rtl w:val="0"/>
          <w:lang w:val="en-US"/>
        </w:rPr>
        <w:t xml:space="preserve">Jubal, the great-x-6-grandson of Adam was </w:t>
      </w:r>
      <w:r>
        <w:rPr>
          <w:rFonts w:hAnsi="Georgia" w:hint="default"/>
          <w:sz w:val="24"/>
          <w:szCs w:val="24"/>
          <w:rtl w:val="0"/>
          <w:lang w:val="en-US"/>
        </w:rPr>
        <w:t>“</w:t>
      </w:r>
      <w:r>
        <w:rPr>
          <w:rFonts w:ascii="Georgia"/>
          <w:sz w:val="24"/>
          <w:szCs w:val="24"/>
          <w:rtl w:val="0"/>
          <w:lang w:val="en-US"/>
        </w:rPr>
        <w:t>the father of all those who play the lyre and pipe</w:t>
      </w:r>
      <w:r>
        <w:rPr>
          <w:rFonts w:hAnsi="Georgia" w:hint="default"/>
          <w:sz w:val="24"/>
          <w:szCs w:val="24"/>
          <w:rtl w:val="0"/>
          <w:lang w:val="en-US"/>
        </w:rPr>
        <w:t>”</w:t>
      </w:r>
    </w:p>
    <w:p>
      <w:pPr>
        <w:pStyle w:val="List Paragraph"/>
        <w:numPr>
          <w:ilvl w:val="0"/>
          <w:numId w:val="28"/>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b w:val="1"/>
          <w:bCs w:val="1"/>
          <w:sz w:val="24"/>
          <w:szCs w:val="24"/>
          <w:rtl w:val="0"/>
          <w:lang w:val="en-US"/>
        </w:rPr>
        <w:t>How does Jesus sing?</w:t>
      </w:r>
      <w:r>
        <w:rPr>
          <w:rFonts w:ascii="Georgia"/>
          <w:sz w:val="24"/>
          <w:szCs w:val="24"/>
          <w:rtl w:val="0"/>
          <w:lang w:val="en-US"/>
        </w:rPr>
        <w:t xml:space="preserve"> </w:t>
      </w:r>
      <w:r>
        <w:rPr>
          <w:rFonts w:ascii="Georgia"/>
          <w:i w:val="1"/>
          <w:iCs w:val="1"/>
          <w:sz w:val="24"/>
          <w:szCs w:val="24"/>
          <w:rtl w:val="0"/>
          <w:lang w:val="en-US"/>
        </w:rPr>
        <w:t>Jesus sings congregationally:</w:t>
      </w:r>
      <w:r>
        <w:rPr>
          <w:rFonts w:ascii="Georgia"/>
          <w:sz w:val="24"/>
          <w:szCs w:val="24"/>
          <w:rtl w:val="0"/>
          <w:lang w:val="en-US"/>
        </w:rPr>
        <w:t xml:space="preserve"> Hebrews 2:12 </w:t>
      </w:r>
      <w:r>
        <w:rPr>
          <w:rFonts w:hAnsi="Georgia" w:hint="default"/>
          <w:sz w:val="24"/>
          <w:szCs w:val="24"/>
          <w:rtl w:val="0"/>
          <w:lang w:val="en-US"/>
        </w:rPr>
        <w:t>“</w:t>
      </w:r>
      <w:r>
        <w:rPr>
          <w:rFonts w:ascii="Georgia"/>
          <w:sz w:val="24"/>
          <w:szCs w:val="24"/>
          <w:rtl w:val="0"/>
          <w:lang w:val="en-US"/>
        </w:rPr>
        <w:t>I will tell of your name to my brothers; in the midst of the congregation I will sing your praise.</w:t>
      </w:r>
      <w:r>
        <w:rPr>
          <w:rFonts w:hAnsi="Georgia" w:hint="default"/>
          <w:sz w:val="24"/>
          <w:szCs w:val="24"/>
          <w:rtl w:val="0"/>
          <w:lang w:val="en-US"/>
        </w:rPr>
        <w:t>”</w:t>
      </w:r>
      <w:r>
        <w:rPr>
          <w:rFonts w:ascii="Georgia"/>
          <w:sz w:val="24"/>
          <w:szCs w:val="24"/>
          <w:rtl w:val="0"/>
          <w:lang w:val="en-US"/>
        </w:rPr>
        <w:t xml:space="preserve"> </w:t>
      </w:r>
    </w:p>
    <w:p>
      <w:pPr>
        <w:pStyle w:val="List Paragraph"/>
        <w:numPr>
          <w:ilvl w:val="1"/>
          <w:numId w:val="29"/>
        </w:numPr>
        <w:tabs>
          <w:tab w:val="num" w:pos="1050"/>
          <w:tab w:val="clear" w:pos="1080"/>
        </w:tabs>
        <w:bidi w:val="0"/>
        <w:spacing w:after="0" w:line="240" w:lineRule="auto"/>
        <w:ind w:left="1050" w:right="0" w:hanging="330"/>
        <w:jc w:val="left"/>
        <w:rPr>
          <w:rFonts w:ascii="Georgia" w:cs="Georgia" w:hAnsi="Georgia" w:eastAsia="Georgia"/>
          <w:position w:val="0"/>
          <w:sz w:val="22"/>
          <w:szCs w:val="22"/>
          <w:rtl w:val="0"/>
        </w:rPr>
      </w:pPr>
      <w:r>
        <w:rPr>
          <w:rFonts w:ascii="Georgia"/>
          <w:sz w:val="24"/>
          <w:szCs w:val="24"/>
          <w:rtl w:val="0"/>
          <w:lang w:val="en-US"/>
        </w:rPr>
        <w:t xml:space="preserve">Matthew 26:30 </w:t>
      </w:r>
      <w:r>
        <w:rPr>
          <w:rFonts w:hAnsi="Georgia" w:hint="default"/>
          <w:sz w:val="24"/>
          <w:szCs w:val="24"/>
          <w:rtl w:val="0"/>
          <w:lang w:val="en-US"/>
        </w:rPr>
        <w:t>“</w:t>
      </w:r>
      <w:r>
        <w:rPr>
          <w:rFonts w:ascii="Georgia"/>
          <w:sz w:val="24"/>
          <w:szCs w:val="24"/>
          <w:rtl w:val="0"/>
          <w:lang w:val="en-US"/>
        </w:rPr>
        <w:t>And when they had sung a hymn, they went out to the Mount of Olives.</w:t>
      </w:r>
      <w:r>
        <w:rPr>
          <w:rFonts w:hAnsi="Georgia" w:hint="default"/>
          <w:sz w:val="24"/>
          <w:szCs w:val="24"/>
          <w:rtl w:val="0"/>
          <w:lang w:val="en-US"/>
        </w:rPr>
        <w:t>”</w:t>
      </w:r>
    </w:p>
    <w:p>
      <w:pPr>
        <w:pStyle w:val="List Paragraph"/>
        <w:numPr>
          <w:ilvl w:val="0"/>
          <w:numId w:val="30"/>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b w:val="1"/>
          <w:bCs w:val="1"/>
          <w:sz w:val="24"/>
          <w:szCs w:val="24"/>
          <w:rtl w:val="0"/>
          <w:lang w:val="en-US"/>
        </w:rPr>
        <w:t>Do we stand or sit?</w:t>
      </w:r>
      <w:r>
        <w:rPr>
          <w:rFonts w:ascii="Georgia"/>
          <w:sz w:val="24"/>
          <w:szCs w:val="24"/>
          <w:rtl w:val="0"/>
          <w:lang w:val="en-US"/>
        </w:rPr>
        <w:t xml:space="preserve"> </w:t>
      </w:r>
      <w:r>
        <w:rPr>
          <w:rFonts w:ascii="Georgia"/>
          <w:i w:val="1"/>
          <w:iCs w:val="1"/>
          <w:sz w:val="24"/>
          <w:szCs w:val="24"/>
          <w:rtl w:val="0"/>
          <w:lang w:val="en-US"/>
        </w:rPr>
        <w:t>Worship in song involves active participation, not passive listening.</w:t>
      </w:r>
      <w:r>
        <w:rPr>
          <w:rFonts w:ascii="Georgia"/>
          <w:sz w:val="24"/>
          <w:szCs w:val="24"/>
          <w:rtl w:val="0"/>
          <w:lang w:val="en-US"/>
        </w:rPr>
        <w:t xml:space="preserve"> </w:t>
      </w:r>
    </w:p>
    <w:p>
      <w:pPr>
        <w:pStyle w:val="List Paragraph"/>
        <w:spacing w:after="0" w:line="240" w:lineRule="auto"/>
        <w:ind w:left="360" w:firstLine="0"/>
        <w:rPr>
          <w:rFonts w:ascii="Georgia" w:cs="Georgia" w:hAnsi="Georgia" w:eastAsia="Georgia"/>
          <w:sz w:val="24"/>
          <w:szCs w:val="24"/>
        </w:rPr>
      </w:pPr>
      <w:r>
        <w:rPr>
          <w:rFonts w:ascii="Georgia"/>
          <w:sz w:val="24"/>
          <w:szCs w:val="24"/>
          <w:rtl w:val="0"/>
          <w:lang w:val="en-US"/>
        </w:rPr>
        <w:t xml:space="preserve">2 Chronicles 7:6 </w:t>
      </w:r>
      <w:r>
        <w:rPr>
          <w:rFonts w:hAnsi="Georgia" w:hint="default"/>
          <w:sz w:val="24"/>
          <w:szCs w:val="24"/>
          <w:rtl w:val="0"/>
          <w:lang w:val="en-US"/>
        </w:rPr>
        <w:t>“</w:t>
      </w:r>
      <w:r>
        <w:rPr>
          <w:rFonts w:ascii="Georgia"/>
          <w:sz w:val="24"/>
          <w:szCs w:val="24"/>
          <w:rtl w:val="0"/>
          <w:lang w:val="en-US"/>
        </w:rPr>
        <w:t>The priests stood at their posts; the Levites also, with the instruments for music to the Lord that King David had made for giving thanks to the Lord</w:t>
      </w:r>
      <w:r>
        <w:rPr>
          <w:rFonts w:hAnsi="Georgia" w:hint="default"/>
          <w:sz w:val="24"/>
          <w:szCs w:val="24"/>
          <w:rtl w:val="0"/>
          <w:lang w:val="en-US"/>
        </w:rPr>
        <w:t>—</w:t>
      </w:r>
      <w:r>
        <w:rPr>
          <w:rFonts w:ascii="Georgia"/>
          <w:sz w:val="24"/>
          <w:szCs w:val="24"/>
          <w:rtl w:val="0"/>
          <w:lang w:val="en-US"/>
        </w:rPr>
        <w:t>for his steadfast love endures forever</w:t>
      </w:r>
      <w:r>
        <w:rPr>
          <w:rFonts w:hAnsi="Georgia" w:hint="default"/>
          <w:sz w:val="24"/>
          <w:szCs w:val="24"/>
          <w:rtl w:val="0"/>
          <w:lang w:val="en-US"/>
        </w:rPr>
        <w:t>—</w:t>
      </w:r>
      <w:r>
        <w:rPr>
          <w:rFonts w:ascii="Georgia"/>
          <w:sz w:val="24"/>
          <w:szCs w:val="24"/>
          <w:rtl w:val="0"/>
          <w:lang w:val="en-US"/>
        </w:rPr>
        <w:t>whenever David offered praises by their ministry; opposite them the priests sounded trumpets, and all Israel stood.</w:t>
      </w:r>
      <w:r>
        <w:rPr>
          <w:rFonts w:hAnsi="Georgia" w:hint="default"/>
          <w:sz w:val="24"/>
          <w:szCs w:val="24"/>
          <w:rtl w:val="0"/>
          <w:lang w:val="en-US"/>
        </w:rPr>
        <w:t>”</w:t>
      </w:r>
    </w:p>
    <w:p>
      <w:pPr>
        <w:pStyle w:val="List Paragraph"/>
        <w:numPr>
          <w:ilvl w:val="0"/>
          <w:numId w:val="31"/>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b w:val="1"/>
          <w:bCs w:val="1"/>
          <w:sz w:val="24"/>
          <w:szCs w:val="24"/>
          <w:rtl w:val="0"/>
          <w:lang w:val="en-US"/>
        </w:rPr>
        <w:t>Do we need worship leaders?</w:t>
      </w:r>
      <w:r>
        <w:rPr>
          <w:rFonts w:ascii="Georgia"/>
          <w:sz w:val="24"/>
          <w:szCs w:val="24"/>
          <w:rtl w:val="0"/>
          <w:lang w:val="en-US"/>
        </w:rPr>
        <w:t xml:space="preserve"> </w:t>
      </w:r>
      <w:r>
        <w:rPr>
          <w:rFonts w:ascii="Georgia"/>
          <w:i w:val="1"/>
          <w:iCs w:val="1"/>
          <w:sz w:val="24"/>
          <w:szCs w:val="24"/>
          <w:rtl w:val="0"/>
          <w:lang w:val="en-US"/>
        </w:rPr>
        <w:t xml:space="preserve">Biblical worship in song involves leadership over the congregation. </w:t>
      </w:r>
      <w:r>
        <w:rPr>
          <w:rFonts w:ascii="Georgia"/>
          <w:sz w:val="24"/>
          <w:szCs w:val="24"/>
          <w:rtl w:val="0"/>
          <w:lang w:val="en-US"/>
        </w:rPr>
        <w:t xml:space="preserve">2 Chronicles 23:5 </w:t>
      </w:r>
      <w:r>
        <w:rPr>
          <w:rFonts w:hAnsi="Georgia" w:hint="default"/>
          <w:sz w:val="24"/>
          <w:szCs w:val="24"/>
          <w:rtl w:val="0"/>
          <w:lang w:val="en-US"/>
        </w:rPr>
        <w:t>“</w:t>
      </w:r>
      <w:r>
        <w:rPr>
          <w:rFonts w:ascii="Georgia"/>
          <w:sz w:val="24"/>
          <w:szCs w:val="24"/>
          <w:rtl w:val="0"/>
          <w:lang w:val="en-US"/>
        </w:rPr>
        <w:t>all the people of the land rejoicing and blowing trumpets, and the singers with their musical instruments leading in the celebration.</w:t>
      </w:r>
      <w:r>
        <w:rPr>
          <w:rFonts w:hAnsi="Georgia" w:hint="default"/>
          <w:sz w:val="24"/>
          <w:szCs w:val="24"/>
          <w:rtl w:val="0"/>
          <w:lang w:val="en-US"/>
        </w:rPr>
        <w:t>”</w:t>
      </w:r>
    </w:p>
    <w:p>
      <w:pPr>
        <w:pStyle w:val="List Paragraph"/>
        <w:numPr>
          <w:ilvl w:val="1"/>
          <w:numId w:val="32"/>
        </w:numPr>
        <w:tabs>
          <w:tab w:val="num" w:pos="1050"/>
          <w:tab w:val="clear" w:pos="1080"/>
        </w:tabs>
        <w:bidi w:val="0"/>
        <w:spacing w:after="0" w:line="240" w:lineRule="auto"/>
        <w:ind w:left="1050" w:right="0" w:hanging="330"/>
        <w:jc w:val="left"/>
        <w:rPr>
          <w:rFonts w:ascii="Georgia" w:cs="Georgia" w:hAnsi="Georgia" w:eastAsia="Georgia"/>
          <w:position w:val="0"/>
          <w:sz w:val="22"/>
          <w:szCs w:val="22"/>
          <w:rtl w:val="0"/>
        </w:rPr>
      </w:pPr>
      <w:r>
        <w:rPr>
          <w:rFonts w:ascii="Georgia"/>
          <w:sz w:val="24"/>
          <w:szCs w:val="24"/>
          <w:rtl w:val="0"/>
          <w:lang w:val="en-US"/>
        </w:rPr>
        <w:t xml:space="preserve">Multiple references to </w:t>
      </w:r>
      <w:r>
        <w:rPr>
          <w:rFonts w:hAnsi="Georgia" w:hint="default"/>
          <w:sz w:val="24"/>
          <w:szCs w:val="24"/>
          <w:rtl w:val="0"/>
          <w:lang w:val="en-US"/>
        </w:rPr>
        <w:t>“</w:t>
      </w:r>
      <w:r>
        <w:rPr>
          <w:rFonts w:ascii="Georgia"/>
          <w:sz w:val="24"/>
          <w:szCs w:val="24"/>
          <w:rtl w:val="0"/>
          <w:lang w:val="en-US"/>
        </w:rPr>
        <w:t>the choirmaster</w:t>
      </w:r>
      <w:r>
        <w:rPr>
          <w:rFonts w:hAnsi="Georgia" w:hint="default"/>
          <w:sz w:val="24"/>
          <w:szCs w:val="24"/>
          <w:rtl w:val="0"/>
          <w:lang w:val="en-US"/>
        </w:rPr>
        <w:t xml:space="preserve">” </w:t>
      </w:r>
      <w:r>
        <w:rPr>
          <w:rFonts w:ascii="Georgia"/>
          <w:sz w:val="24"/>
          <w:szCs w:val="24"/>
          <w:rtl w:val="0"/>
          <w:lang w:val="en-US"/>
        </w:rPr>
        <w:t>who selects songs and leads the singers and musicians. Habakkuk 3:19, multiple introductions to Psalms.</w:t>
      </w:r>
    </w:p>
    <w:p>
      <w:pPr>
        <w:pStyle w:val="List Paragraph"/>
        <w:numPr>
          <w:ilvl w:val="0"/>
          <w:numId w:val="33"/>
        </w:numPr>
        <w:tabs>
          <w:tab w:val="num" w:pos="330"/>
          <w:tab w:val="clear" w:pos="360"/>
        </w:tabs>
        <w:bidi w:val="0"/>
        <w:spacing w:after="0" w:line="240" w:lineRule="auto"/>
        <w:ind w:left="330" w:right="0" w:hanging="330"/>
        <w:jc w:val="left"/>
        <w:rPr>
          <w:rFonts w:ascii="Georgia" w:cs="Georgia" w:hAnsi="Georgia" w:eastAsia="Georgia"/>
          <w:position w:val="0"/>
          <w:sz w:val="22"/>
          <w:szCs w:val="22"/>
          <w:rtl w:val="0"/>
        </w:rPr>
      </w:pPr>
      <w:r>
        <w:rPr>
          <w:rFonts w:ascii="Georgia"/>
          <w:b w:val="1"/>
          <w:bCs w:val="1"/>
          <w:sz w:val="24"/>
          <w:szCs w:val="24"/>
          <w:rtl w:val="0"/>
          <w:lang w:val="en-US"/>
        </w:rPr>
        <w:t>Do we sing new songs or old songs?</w:t>
      </w:r>
      <w:r>
        <w:rPr>
          <w:rFonts w:ascii="Georgia"/>
          <w:sz w:val="24"/>
          <w:szCs w:val="24"/>
          <w:rtl w:val="0"/>
          <w:lang w:val="en-US"/>
        </w:rPr>
        <w:t xml:space="preserve"> </w:t>
      </w:r>
      <w:r>
        <w:rPr>
          <w:rFonts w:ascii="Georgia"/>
          <w:i w:val="1"/>
          <w:iCs w:val="1"/>
          <w:sz w:val="24"/>
          <w:szCs w:val="24"/>
          <w:rtl w:val="0"/>
          <w:lang w:val="en-US"/>
        </w:rPr>
        <w:t xml:space="preserve">We sing both unfamiliar (new) and familiar (old) songs. </w:t>
      </w:r>
      <w:r>
        <w:rPr>
          <w:rFonts w:hAnsi="Georgia" w:hint="default"/>
          <w:sz w:val="24"/>
          <w:szCs w:val="24"/>
          <w:rtl w:val="0"/>
          <w:lang w:val="en-US"/>
        </w:rPr>
        <w:t xml:space="preserve"> ‘</w:t>
      </w:r>
      <w:r>
        <w:rPr>
          <w:rFonts w:ascii="Georgia"/>
          <w:sz w:val="24"/>
          <w:szCs w:val="24"/>
          <w:rtl w:val="0"/>
          <w:lang w:val="en-US"/>
        </w:rPr>
        <w:t>New songs</w:t>
      </w:r>
      <w:r>
        <w:rPr>
          <w:rFonts w:hAnsi="Georgia" w:hint="default"/>
          <w:sz w:val="24"/>
          <w:szCs w:val="24"/>
          <w:rtl w:val="0"/>
          <w:lang w:val="en-US"/>
        </w:rPr>
        <w:t xml:space="preserve">’ </w:t>
      </w:r>
      <w:r>
        <w:rPr>
          <w:rFonts w:ascii="Georgia"/>
          <w:sz w:val="24"/>
          <w:szCs w:val="24"/>
          <w:rtl w:val="0"/>
          <w:lang w:val="en-US"/>
        </w:rPr>
        <w:t xml:space="preserve">(Psalm 40, 149, Isaiah 42:10, Revelation 14) and </w:t>
      </w:r>
      <w:r>
        <w:rPr>
          <w:rFonts w:hAnsi="Georgia" w:hint="default"/>
          <w:sz w:val="24"/>
          <w:szCs w:val="24"/>
          <w:rtl w:val="0"/>
          <w:lang w:val="en-US"/>
        </w:rPr>
        <w:t>‘</w:t>
      </w:r>
      <w:r>
        <w:rPr>
          <w:rFonts w:ascii="Georgia"/>
          <w:sz w:val="24"/>
          <w:szCs w:val="24"/>
          <w:rtl w:val="0"/>
          <w:lang w:val="en-US"/>
        </w:rPr>
        <w:t>Hymns, psalms, and spiritual songs</w:t>
      </w:r>
      <w:r>
        <w:rPr>
          <w:rFonts w:hAnsi="Georgia" w:hint="default"/>
          <w:sz w:val="24"/>
          <w:szCs w:val="24"/>
          <w:rtl w:val="0"/>
          <w:lang w:val="en-US"/>
        </w:rPr>
        <w:t xml:space="preserve">’ </w:t>
      </w:r>
      <w:r>
        <w:rPr>
          <w:rFonts w:ascii="Georgia"/>
          <w:sz w:val="24"/>
          <w:szCs w:val="24"/>
          <w:rtl w:val="0"/>
          <w:lang w:val="en-US"/>
        </w:rPr>
        <w:t>(Colossians 3:16, Ephesians 5:19) are biblical phrases used to describe what we sing.</w:t>
      </w:r>
    </w:p>
    <w:p>
      <w:pPr>
        <w:pStyle w:val="List Paragraph"/>
        <w:spacing w:after="0" w:line="240" w:lineRule="auto"/>
        <w:ind w:left="36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4"/>
          <w:szCs w:val="24"/>
        </w:rPr>
      </w:pPr>
      <w:r>
        <w:rPr>
          <w:rFonts w:ascii="Georgia"/>
          <w:b w:val="1"/>
          <w:bCs w:val="1"/>
          <w:sz w:val="24"/>
          <w:szCs w:val="24"/>
          <w:rtl w:val="0"/>
          <w:lang w:val="en-US"/>
        </w:rPr>
        <w:t>How important are lyrics?</w:t>
      </w:r>
      <w:r>
        <w:rPr>
          <w:rFonts w:ascii="Georgia"/>
          <w:sz w:val="24"/>
          <w:szCs w:val="24"/>
          <w:rtl w:val="0"/>
          <w:lang w:val="en-US"/>
        </w:rPr>
        <w:t xml:space="preserve"> </w:t>
      </w:r>
      <w:r>
        <w:rPr>
          <w:rFonts w:ascii="Georgia"/>
          <w:i w:val="1"/>
          <w:iCs w:val="1"/>
          <w:sz w:val="24"/>
          <w:szCs w:val="24"/>
          <w:rtl w:val="0"/>
          <w:lang w:val="en-US"/>
        </w:rPr>
        <w:t>Lyrics are the most essential aspect of singing; they must be rooted in God</w:t>
      </w:r>
      <w:r>
        <w:rPr>
          <w:rFonts w:hAnsi="Georgia" w:hint="default"/>
          <w:i w:val="1"/>
          <w:iCs w:val="1"/>
          <w:sz w:val="24"/>
          <w:szCs w:val="24"/>
          <w:rtl w:val="0"/>
          <w:lang w:val="en-US"/>
        </w:rPr>
        <w:t>’</w:t>
      </w:r>
      <w:r>
        <w:rPr>
          <w:rFonts w:ascii="Georgia"/>
          <w:i w:val="1"/>
          <w:iCs w:val="1"/>
          <w:sz w:val="24"/>
          <w:szCs w:val="24"/>
          <w:rtl w:val="0"/>
          <w:lang w:val="en-US"/>
        </w:rPr>
        <w:t>s truths and wisdom.</w:t>
      </w:r>
      <w:r>
        <w:rPr>
          <w:rFonts w:ascii="Georgia"/>
          <w:sz w:val="24"/>
          <w:szCs w:val="24"/>
          <w:rtl w:val="0"/>
          <w:lang w:val="en-US"/>
        </w:rPr>
        <w:t xml:space="preserve">  David, (2 Samuel 23:1) </w:t>
      </w:r>
      <w:r>
        <w:rPr>
          <w:rFonts w:hAnsi="Georgia" w:hint="default"/>
          <w:sz w:val="24"/>
          <w:szCs w:val="24"/>
          <w:rtl w:val="0"/>
          <w:lang w:val="en-US"/>
        </w:rPr>
        <w:t>“</w:t>
      </w:r>
      <w:r>
        <w:rPr>
          <w:rFonts w:ascii="Georgia"/>
          <w:sz w:val="24"/>
          <w:szCs w:val="24"/>
          <w:rtl w:val="0"/>
          <w:lang w:val="en-US"/>
        </w:rPr>
        <w:t>the sweet psalmist of Israel</w:t>
      </w:r>
      <w:r>
        <w:rPr>
          <w:rFonts w:hAnsi="Georgia" w:hint="default"/>
          <w:sz w:val="24"/>
          <w:szCs w:val="24"/>
          <w:rtl w:val="0"/>
          <w:lang w:val="en-US"/>
        </w:rPr>
        <w:t>”</w:t>
      </w:r>
      <w:r>
        <w:rPr>
          <w:rFonts w:ascii="Georgia"/>
          <w:sz w:val="24"/>
          <w:szCs w:val="24"/>
          <w:rtl w:val="0"/>
          <w:lang w:val="en-US"/>
        </w:rPr>
        <w:t xml:space="preserve">, wrote over half of the 150 psalms, but King Solomon, known for his God-given wisdom, wrote the most songs of any biblical author (1 Kings 4:32), </w:t>
      </w:r>
      <w:r>
        <w:rPr>
          <w:rFonts w:hAnsi="Georgia" w:hint="default"/>
          <w:sz w:val="24"/>
          <w:szCs w:val="24"/>
          <w:rtl w:val="0"/>
          <w:lang w:val="en-US"/>
        </w:rPr>
        <w:t>“</w:t>
      </w:r>
      <w:r>
        <w:rPr>
          <w:rFonts w:ascii="Georgia"/>
          <w:sz w:val="24"/>
          <w:szCs w:val="24"/>
          <w:rtl w:val="0"/>
          <w:lang w:val="en-US"/>
        </w:rPr>
        <w:t>He also spoke 3,000 proverbs, and his songs were 1,005.</w:t>
      </w:r>
      <w:r>
        <w:rPr>
          <w:rFonts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Body"/>
        <w:rPr>
          <w:rFonts w:ascii="Georgia" w:cs="Georgia" w:hAnsi="Georgia" w:eastAsia="Georgia"/>
          <w:sz w:val="24"/>
          <w:szCs w:val="24"/>
        </w:rPr>
      </w:pPr>
      <w:r>
        <w:rPr>
          <w:rFonts w:ascii="Georgia"/>
          <w:b w:val="1"/>
          <w:bCs w:val="1"/>
          <w:sz w:val="24"/>
          <w:szCs w:val="24"/>
          <w:rtl w:val="0"/>
          <w:lang w:val="en-US"/>
        </w:rPr>
        <w:t xml:space="preserve">Can singing be spontaneous in worship?  Can just anyone </w:t>
      </w:r>
      <w:r>
        <w:rPr>
          <w:rFonts w:hAnsi="Georgia" w:hint="default"/>
          <w:b w:val="1"/>
          <w:bCs w:val="1"/>
          <w:sz w:val="24"/>
          <w:szCs w:val="24"/>
          <w:rtl w:val="0"/>
          <w:lang w:val="en-US"/>
        </w:rPr>
        <w:t>“</w:t>
      </w:r>
      <w:r>
        <w:rPr>
          <w:rFonts w:ascii="Georgia"/>
          <w:b w:val="1"/>
          <w:bCs w:val="1"/>
          <w:sz w:val="24"/>
          <w:szCs w:val="24"/>
          <w:rtl w:val="0"/>
          <w:lang w:val="en-US"/>
        </w:rPr>
        <w:t>bring a song</w:t>
      </w:r>
      <w:r>
        <w:rPr>
          <w:rFonts w:hAnsi="Georgia" w:hint="default"/>
          <w:b w:val="1"/>
          <w:bCs w:val="1"/>
          <w:sz w:val="24"/>
          <w:szCs w:val="24"/>
          <w:rtl w:val="0"/>
          <w:lang w:val="en-US"/>
        </w:rPr>
        <w:t xml:space="preserve">” </w:t>
      </w:r>
      <w:r>
        <w:rPr>
          <w:rFonts w:ascii="Georgia"/>
          <w:b w:val="1"/>
          <w:bCs w:val="1"/>
          <w:sz w:val="24"/>
          <w:szCs w:val="24"/>
          <w:rtl w:val="0"/>
          <w:lang w:val="en-US"/>
        </w:rPr>
        <w:t>as they feel led?</w:t>
      </w:r>
      <w:r>
        <w:rPr>
          <w:rFonts w:ascii="Georgia"/>
          <w:sz w:val="24"/>
          <w:szCs w:val="24"/>
          <w:rtl w:val="0"/>
        </w:rPr>
        <w:t xml:space="preserve"> </w:t>
      </w:r>
      <w:r>
        <w:rPr>
          <w:rFonts w:ascii="Georgia"/>
          <w:i w:val="1"/>
          <w:iCs w:val="1"/>
          <w:sz w:val="24"/>
          <w:szCs w:val="24"/>
          <w:rtl w:val="0"/>
          <w:lang w:val="en-US"/>
        </w:rPr>
        <w:t>God commands orderly worship with the leadership and execution of both music and teaching</w:t>
      </w:r>
      <w:r>
        <w:rPr>
          <w:rFonts w:ascii="Georgia"/>
          <w:sz w:val="24"/>
          <w:szCs w:val="24"/>
          <w:rtl w:val="0"/>
          <w:lang w:val="en-US"/>
        </w:rPr>
        <w:t>.  Since leading worship has the inescapable elements and focus of teaching and authority, it is wise and biblical to have godly male leaders that both plan and lead worship in song, along the other elements of a congregational service (1 Timothy 2:12-14).  According to the service expectations of teaching and leadership, worship leaders should fit the qualifications of overseers/elders/pastors/shepherds (1 Timothy 3:1-7 and Titus 1:5-9).  Likewise, in an era full of heretical teachings, lyrics, and songs, it is wise to have an equipped and prepared leader to shepherd by ensuring that false teachings are not introduced or supported in song or statement.  These steps help ensure that God</w:t>
      </w:r>
      <w:r>
        <w:rPr>
          <w:rFonts w:hAnsi="Georgia" w:hint="default"/>
          <w:sz w:val="24"/>
          <w:szCs w:val="24"/>
          <w:rtl w:val="0"/>
          <w:lang w:val="en-US"/>
        </w:rPr>
        <w:t>’</w:t>
      </w:r>
      <w:r>
        <w:rPr>
          <w:rFonts w:ascii="Georgia"/>
          <w:sz w:val="24"/>
          <w:szCs w:val="24"/>
          <w:rtl w:val="0"/>
          <w:lang w:val="en-US"/>
        </w:rPr>
        <w:t xml:space="preserve">s people are properly built up through the teaching, prayer, and singing of the Word of God.  1 Corinthians 14:26-40 </w:t>
      </w:r>
      <w:r>
        <w:rPr>
          <w:rFonts w:hAnsi="Georgia" w:hint="default"/>
          <w:sz w:val="24"/>
          <w:szCs w:val="24"/>
          <w:rtl w:val="0"/>
          <w:lang w:val="en-US"/>
        </w:rPr>
        <w:t>“</w:t>
      </w:r>
      <w:r>
        <w:rPr>
          <w:rFonts w:ascii="Georgia"/>
          <w:sz w:val="24"/>
          <w:szCs w:val="24"/>
          <w:rtl w:val="0"/>
          <w:lang w:val="en-US"/>
        </w:rPr>
        <w:t>v.40 But all things should be done decently and in order.</w:t>
      </w:r>
      <w:r>
        <w:rPr>
          <w:rFonts w:hAnsi="Georgia" w:hint="default"/>
          <w:sz w:val="24"/>
          <w:szCs w:val="24"/>
          <w:rtl w:val="0"/>
          <w:lang w:val="en-US"/>
        </w:rPr>
        <w:t>”</w:t>
      </w:r>
    </w:p>
    <w:p>
      <w:pPr>
        <w:pStyle w:val="Body"/>
        <w:rPr>
          <w:rFonts w:ascii="Georgia" w:cs="Georgia" w:hAnsi="Georgia" w:eastAsia="Georgia"/>
          <w:sz w:val="24"/>
          <w:szCs w:val="24"/>
        </w:rPr>
      </w:pPr>
      <w:r>
        <w:rPr>
          <w:rFonts w:ascii="Georgia"/>
          <w:b w:val="1"/>
          <w:bCs w:val="1"/>
          <w:sz w:val="24"/>
          <w:szCs w:val="24"/>
          <w:rtl w:val="0"/>
          <w:lang w:val="en-US"/>
        </w:rPr>
        <w:t>What is the role of our minds in singing?</w:t>
      </w:r>
      <w:r>
        <w:rPr>
          <w:rFonts w:ascii="Georgia"/>
          <w:sz w:val="24"/>
          <w:szCs w:val="24"/>
          <w:rtl w:val="0"/>
        </w:rPr>
        <w:t xml:space="preserve"> </w:t>
      </w:r>
      <w:r>
        <w:rPr>
          <w:rFonts w:ascii="Georgia"/>
          <w:i w:val="1"/>
          <w:iCs w:val="1"/>
          <w:sz w:val="24"/>
          <w:szCs w:val="24"/>
          <w:rtl w:val="0"/>
          <w:lang w:val="en-US"/>
        </w:rPr>
        <w:t xml:space="preserve">Spiritual singing cannot be only with spiritual passion and emotions, but must be rooted in truth and processed through our minds.  </w:t>
      </w:r>
      <w:r>
        <w:rPr>
          <w:rFonts w:ascii="Georgia"/>
          <w:sz w:val="24"/>
          <w:szCs w:val="24"/>
          <w:rtl w:val="0"/>
          <w:lang w:val="en-US"/>
        </w:rPr>
        <w:t xml:space="preserve">1 Corinthians 14:15 </w:t>
      </w:r>
      <w:r>
        <w:rPr>
          <w:rFonts w:hAnsi="Georgia" w:hint="default"/>
          <w:sz w:val="24"/>
          <w:szCs w:val="24"/>
          <w:rtl w:val="0"/>
          <w:lang w:val="en-US"/>
        </w:rPr>
        <w:t>“</w:t>
      </w:r>
      <w:r>
        <w:rPr>
          <w:rFonts w:ascii="Georgia"/>
          <w:sz w:val="24"/>
          <w:szCs w:val="24"/>
          <w:rtl w:val="0"/>
          <w:lang w:val="en-US"/>
        </w:rPr>
        <w:t>What am I to do? I will pray with my spirit, but I will pray with my mind also; I will sing praise with my spirit, but I will sing with my mind also.</w:t>
      </w:r>
      <w:r>
        <w:rPr>
          <w:rFonts w:hAnsi="Georgia" w:hint="default"/>
          <w:sz w:val="24"/>
          <w:szCs w:val="24"/>
          <w:rtl w:val="0"/>
          <w:lang w:val="en-US"/>
        </w:rPr>
        <w:t xml:space="preserve">” </w:t>
      </w:r>
    </w:p>
    <w:p>
      <w:pPr>
        <w:pStyle w:val="Body"/>
        <w:rPr>
          <w:rFonts w:ascii="Georgia" w:cs="Georgia" w:hAnsi="Georgia" w:eastAsia="Georgia"/>
          <w:sz w:val="24"/>
          <w:szCs w:val="24"/>
        </w:rPr>
      </w:pPr>
      <w:r>
        <w:rPr>
          <w:rFonts w:ascii="Georgia"/>
          <w:b w:val="1"/>
          <w:bCs w:val="1"/>
          <w:sz w:val="24"/>
          <w:szCs w:val="24"/>
          <w:rtl w:val="0"/>
          <w:lang w:val="en-US"/>
        </w:rPr>
        <w:t>Is singing dangerous?</w:t>
      </w:r>
      <w:r>
        <w:rPr>
          <w:rFonts w:ascii="Georgia"/>
          <w:sz w:val="24"/>
          <w:szCs w:val="24"/>
          <w:rtl w:val="0"/>
        </w:rPr>
        <w:t xml:space="preserve">  </w:t>
      </w:r>
      <w:r>
        <w:rPr>
          <w:rFonts w:ascii="Georgia"/>
          <w:i w:val="1"/>
          <w:iCs w:val="1"/>
          <w:sz w:val="24"/>
          <w:szCs w:val="24"/>
          <w:rtl w:val="0"/>
          <w:lang w:val="en-US"/>
        </w:rPr>
        <w:t>We are warned of the danger of self-centered and self-entertaining singing.</w:t>
      </w:r>
      <w:r>
        <w:rPr>
          <w:rFonts w:ascii="Georgia"/>
          <w:sz w:val="24"/>
          <w:szCs w:val="24"/>
          <w:rtl w:val="0"/>
          <w:lang w:val="es-ES_tradnl"/>
        </w:rPr>
        <w:t xml:space="preserve">  Amos 6:4-5 </w:t>
      </w:r>
      <w:r>
        <w:rPr>
          <w:rFonts w:hAnsi="Georgia" w:hint="default"/>
          <w:sz w:val="24"/>
          <w:szCs w:val="24"/>
          <w:rtl w:val="0"/>
          <w:lang w:val="en-US"/>
        </w:rPr>
        <w:t>“</w:t>
      </w:r>
      <w:r>
        <w:rPr>
          <w:rFonts w:ascii="Georgia"/>
          <w:sz w:val="24"/>
          <w:szCs w:val="24"/>
          <w:rtl w:val="0"/>
          <w:lang w:val="en-US"/>
        </w:rPr>
        <w:t>Woe to those who</w:t>
      </w:r>
      <w:r>
        <w:rPr>
          <w:rFonts w:hAnsi="Georgia" w:hint="default"/>
          <w:sz w:val="24"/>
          <w:szCs w:val="24"/>
          <w:rtl w:val="0"/>
          <w:lang w:val="en-US"/>
        </w:rPr>
        <w:t>…</w:t>
      </w:r>
      <w:r>
        <w:rPr>
          <w:rFonts w:ascii="Georgia"/>
          <w:sz w:val="24"/>
          <w:szCs w:val="24"/>
          <w:rtl w:val="0"/>
          <w:lang w:val="en-US"/>
        </w:rPr>
        <w:t>stretch themselves out on their couches</w:t>
      </w:r>
      <w:r>
        <w:rPr>
          <w:rFonts w:hAnsi="Georgia" w:hint="default"/>
          <w:sz w:val="24"/>
          <w:szCs w:val="24"/>
          <w:rtl w:val="0"/>
          <w:lang w:val="en-US"/>
        </w:rPr>
        <w:t>…</w:t>
      </w:r>
      <w:r>
        <w:rPr>
          <w:rFonts w:ascii="Georgia"/>
          <w:sz w:val="24"/>
          <w:szCs w:val="24"/>
          <w:rtl w:val="0"/>
          <w:lang w:val="en-US"/>
        </w:rPr>
        <w:t>who sing idle songs</w:t>
      </w:r>
      <w:r>
        <w:rPr>
          <w:rFonts w:hAnsi="Georgia" w:hint="default"/>
          <w:sz w:val="24"/>
          <w:szCs w:val="24"/>
          <w:rtl w:val="0"/>
          <w:lang w:val="en-US"/>
        </w:rPr>
        <w:t>”</w:t>
      </w:r>
    </w:p>
    <w:p>
      <w:pPr>
        <w:pStyle w:val="Body"/>
        <w:rPr>
          <w:rFonts w:ascii="Georgia" w:cs="Georgia" w:hAnsi="Georgia" w:eastAsia="Georgia"/>
          <w:sz w:val="24"/>
          <w:szCs w:val="24"/>
        </w:rPr>
      </w:pPr>
      <w:r>
        <w:rPr>
          <w:rFonts w:ascii="Georgia"/>
          <w:b w:val="1"/>
          <w:bCs w:val="1"/>
          <w:sz w:val="24"/>
          <w:szCs w:val="24"/>
          <w:rtl w:val="0"/>
          <w:lang w:val="en-US"/>
        </w:rPr>
        <w:t xml:space="preserve">What will we sing in Heaven?  </w:t>
      </w:r>
      <w:r>
        <w:rPr>
          <w:rFonts w:ascii="Georgia"/>
          <w:i w:val="1"/>
          <w:iCs w:val="1"/>
          <w:sz w:val="24"/>
          <w:szCs w:val="24"/>
          <w:rtl w:val="0"/>
          <w:lang w:val="en-US"/>
        </w:rPr>
        <w:t>Worshiping God in song is one of our joyous responses to experiencing God</w:t>
      </w:r>
      <w:r>
        <w:rPr>
          <w:rFonts w:hAnsi="Georgia" w:hint="default"/>
          <w:i w:val="1"/>
          <w:iCs w:val="1"/>
          <w:sz w:val="24"/>
          <w:szCs w:val="24"/>
          <w:rtl w:val="0"/>
          <w:lang w:val="en-US"/>
        </w:rPr>
        <w:t>’</w:t>
      </w:r>
      <w:r>
        <w:rPr>
          <w:rFonts w:ascii="Georgia"/>
          <w:i w:val="1"/>
          <w:iCs w:val="1"/>
          <w:sz w:val="24"/>
          <w:szCs w:val="24"/>
          <w:rtl w:val="0"/>
          <w:lang w:val="en-US"/>
        </w:rPr>
        <w:t>s greatness in heaven.</w:t>
      </w:r>
      <w:r>
        <w:rPr>
          <w:rFonts w:ascii="Georgia"/>
          <w:sz w:val="24"/>
          <w:szCs w:val="24"/>
          <w:rtl w:val="0"/>
          <w:lang w:val="en-US"/>
        </w:rPr>
        <w:t xml:space="preserve">  Isaiah 6:3 and Revelation 4:8 depict angelic, living creatures unceasingly singing </w:t>
      </w:r>
      <w:r>
        <w:rPr>
          <w:rFonts w:hAnsi="Georgia" w:hint="default"/>
          <w:sz w:val="24"/>
          <w:szCs w:val="24"/>
          <w:rtl w:val="0"/>
          <w:lang w:val="en-US"/>
        </w:rPr>
        <w:t>“</w:t>
      </w:r>
      <w:r>
        <w:rPr>
          <w:rFonts w:ascii="Georgia"/>
          <w:sz w:val="24"/>
          <w:szCs w:val="24"/>
          <w:rtl w:val="0"/>
        </w:rPr>
        <w:t>Holy, Holy, Holy.</w:t>
      </w:r>
      <w:r>
        <w:rPr>
          <w:rFonts w:hAnsi="Georgia" w:hint="default"/>
          <w:sz w:val="24"/>
          <w:szCs w:val="24"/>
          <w:rtl w:val="0"/>
          <w:lang w:val="en-US"/>
        </w:rPr>
        <w:t xml:space="preserve">”  </w:t>
      </w:r>
      <w:r>
        <w:rPr>
          <w:rFonts w:ascii="Georgia"/>
          <w:sz w:val="24"/>
          <w:szCs w:val="24"/>
          <w:rtl w:val="0"/>
          <w:lang w:val="en-US"/>
        </w:rPr>
        <w:t xml:space="preserve">Revelation 5:2 and 16:8 reference the angelic and human use of harps in worship.  Angels are described as singing a </w:t>
      </w:r>
      <w:r>
        <w:rPr>
          <w:rFonts w:hAnsi="Georgia" w:hint="default"/>
          <w:sz w:val="24"/>
          <w:szCs w:val="24"/>
          <w:rtl w:val="0"/>
          <w:lang w:val="en-US"/>
        </w:rPr>
        <w:t>“</w:t>
      </w:r>
      <w:r>
        <w:rPr>
          <w:rFonts w:ascii="Georgia"/>
          <w:sz w:val="24"/>
          <w:szCs w:val="24"/>
          <w:rtl w:val="0"/>
          <w:lang w:val="en-US"/>
        </w:rPr>
        <w:t>new song</w:t>
      </w:r>
      <w:r>
        <w:rPr>
          <w:rFonts w:hAnsi="Georgia" w:hint="default"/>
          <w:sz w:val="24"/>
          <w:szCs w:val="24"/>
          <w:rtl w:val="0"/>
          <w:lang w:val="en-US"/>
        </w:rPr>
        <w:t xml:space="preserve">” </w:t>
      </w:r>
      <w:r>
        <w:rPr>
          <w:rFonts w:ascii="Georgia"/>
          <w:sz w:val="24"/>
          <w:szCs w:val="24"/>
          <w:rtl w:val="0"/>
          <w:lang w:val="en-US"/>
        </w:rPr>
        <w:t xml:space="preserve">(Rev 5:9-10) and the people of God are described as singing a </w:t>
      </w:r>
      <w:r>
        <w:rPr>
          <w:rFonts w:hAnsi="Georgia" w:hint="default"/>
          <w:sz w:val="24"/>
          <w:szCs w:val="24"/>
          <w:rtl w:val="0"/>
          <w:lang w:val="en-US"/>
        </w:rPr>
        <w:t>“</w:t>
      </w:r>
      <w:r>
        <w:rPr>
          <w:rFonts w:ascii="Georgia"/>
          <w:sz w:val="24"/>
          <w:szCs w:val="24"/>
          <w:rtl w:val="0"/>
          <w:lang w:val="en-US"/>
        </w:rPr>
        <w:t>new song</w:t>
      </w:r>
      <w:r>
        <w:rPr>
          <w:rFonts w:hAnsi="Georgia" w:hint="default"/>
          <w:sz w:val="24"/>
          <w:szCs w:val="24"/>
          <w:rtl w:val="0"/>
          <w:lang w:val="en-US"/>
        </w:rPr>
        <w:t>”</w:t>
      </w:r>
      <w:r>
        <w:rPr>
          <w:rFonts w:ascii="Georgia"/>
          <w:sz w:val="24"/>
          <w:szCs w:val="24"/>
          <w:rtl w:val="0"/>
          <w:lang w:val="en-US"/>
        </w:rPr>
        <w:t xml:space="preserve"> to God (Rev 14:3) as well as the song of Moses (Rev 15:3). </w:t>
      </w:r>
    </w:p>
    <w:p>
      <w:pPr>
        <w:pStyle w:val="Body"/>
        <w:rPr>
          <w:rFonts w:ascii="Georgia" w:cs="Georgia" w:hAnsi="Georgia" w:eastAsia="Georgia"/>
          <w:b w:val="1"/>
          <w:bCs w:val="1"/>
          <w:sz w:val="24"/>
          <w:szCs w:val="24"/>
        </w:rPr>
      </w:pPr>
      <w:r>
        <w:rPr>
          <w:rFonts w:ascii="Georgia"/>
          <w:b w:val="1"/>
          <w:bCs w:val="1"/>
          <w:sz w:val="24"/>
          <w:szCs w:val="24"/>
          <w:rtl w:val="0"/>
          <w:lang w:val="en-US"/>
        </w:rPr>
        <w:t xml:space="preserve">What songs are shallow?  </w:t>
      </w:r>
      <w:r>
        <w:rPr>
          <w:rFonts w:ascii="Georgia"/>
          <w:i w:val="1"/>
          <w:iCs w:val="1"/>
          <w:sz w:val="24"/>
          <w:szCs w:val="24"/>
          <w:rtl w:val="0"/>
          <w:lang w:val="en-US"/>
        </w:rPr>
        <w:t>Any song that emphasizes our subjective personal experience and emotions over God</w:t>
      </w:r>
      <w:r>
        <w:rPr>
          <w:rFonts w:hAnsi="Georgia" w:hint="default"/>
          <w:i w:val="1"/>
          <w:iCs w:val="1"/>
          <w:sz w:val="24"/>
          <w:szCs w:val="24"/>
          <w:rtl w:val="0"/>
          <w:lang w:val="en-US"/>
        </w:rPr>
        <w:t>’</w:t>
      </w:r>
      <w:r>
        <w:rPr>
          <w:rFonts w:ascii="Georgia"/>
          <w:i w:val="1"/>
          <w:iCs w:val="1"/>
          <w:sz w:val="24"/>
          <w:szCs w:val="24"/>
          <w:rtl w:val="0"/>
          <w:lang w:val="en-US"/>
        </w:rPr>
        <w:t>s objective truths and biblical responses to those truths are extremely shallow and potentially heretical.</w:t>
      </w:r>
      <w:r>
        <w:rPr>
          <w:rFonts w:ascii="Georgia"/>
          <w:b w:val="1"/>
          <w:bCs w:val="1"/>
          <w:sz w:val="24"/>
          <w:szCs w:val="24"/>
          <w:rtl w:val="0"/>
        </w:rPr>
        <w:t xml:space="preserve"> </w:t>
      </w:r>
    </w:p>
    <w:p>
      <w:pPr>
        <w:pStyle w:val="Body"/>
        <w:rPr>
          <w:rFonts w:ascii="Georgia" w:cs="Georgia" w:hAnsi="Georgia" w:eastAsia="Georgia"/>
          <w:sz w:val="24"/>
          <w:szCs w:val="24"/>
        </w:rPr>
      </w:pPr>
      <w:r>
        <w:rPr>
          <w:rFonts w:ascii="Georgia"/>
          <w:b w:val="1"/>
          <w:bCs w:val="1"/>
          <w:sz w:val="24"/>
          <w:szCs w:val="24"/>
          <w:rtl w:val="0"/>
          <w:lang w:val="en-US"/>
        </w:rPr>
        <w:t xml:space="preserve">What songs are heretical? </w:t>
      </w:r>
      <w:r>
        <w:rPr>
          <w:rFonts w:ascii="Georgia"/>
          <w:i w:val="1"/>
          <w:iCs w:val="1"/>
          <w:sz w:val="24"/>
          <w:szCs w:val="24"/>
          <w:rtl w:val="0"/>
          <w:lang w:val="en-US"/>
        </w:rPr>
        <w:t xml:space="preserve">Songs that fail to present a biblical understanding of God and His work in salvation are heretical and dangerous.  </w:t>
      </w:r>
      <w:r>
        <w:rPr>
          <w:rFonts w:ascii="Georgia"/>
          <w:sz w:val="24"/>
          <w:szCs w:val="24"/>
          <w:rtl w:val="0"/>
          <w:lang w:val="en-US"/>
        </w:rPr>
        <w:t>They often are written in a mystical or romantic manner to focus on an emotional understanding of who God is (a diminished view of God</w:t>
      </w:r>
      <w:r>
        <w:rPr>
          <w:rFonts w:hAnsi="Georgia" w:hint="default"/>
          <w:sz w:val="24"/>
          <w:szCs w:val="24"/>
          <w:rtl w:val="0"/>
          <w:lang w:val="en-US"/>
        </w:rPr>
        <w:t>’</w:t>
      </w:r>
      <w:r>
        <w:rPr>
          <w:rFonts w:ascii="Georgia"/>
          <w:sz w:val="24"/>
          <w:szCs w:val="24"/>
          <w:rtl w:val="0"/>
          <w:lang w:val="en-US"/>
        </w:rPr>
        <w:t xml:space="preserve">s majesty and greatness, more emphasis on us than on God), an imbalance emphasis on hope for Heaven (rather than a biblical focus on a hope in and for God as our central desire), or how </w:t>
      </w:r>
      <w:r>
        <w:rPr>
          <w:rFonts w:hAnsi="Georgia" w:hint="default"/>
          <w:sz w:val="24"/>
          <w:szCs w:val="24"/>
          <w:rtl w:val="0"/>
          <w:lang w:val="en-US"/>
        </w:rPr>
        <w:t>“</w:t>
      </w:r>
      <w:r>
        <w:rPr>
          <w:rFonts w:ascii="Georgia"/>
          <w:sz w:val="24"/>
          <w:szCs w:val="24"/>
          <w:rtl w:val="0"/>
          <w:lang w:val="nl-NL"/>
        </w:rPr>
        <w:t>we achieve</w:t>
      </w:r>
      <w:r>
        <w:rPr>
          <w:rFonts w:hAnsi="Georgia" w:hint="default"/>
          <w:sz w:val="24"/>
          <w:szCs w:val="24"/>
          <w:rtl w:val="0"/>
          <w:lang w:val="en-US"/>
        </w:rPr>
        <w:t xml:space="preserve">” </w:t>
      </w:r>
      <w:r>
        <w:rPr>
          <w:rFonts w:ascii="Georgia"/>
          <w:sz w:val="24"/>
          <w:szCs w:val="24"/>
          <w:rtl w:val="0"/>
          <w:lang w:val="en-US"/>
        </w:rPr>
        <w:t>salvation (rather than God</w:t>
      </w:r>
      <w:r>
        <w:rPr>
          <w:rFonts w:hAnsi="Georgia" w:hint="default"/>
          <w:sz w:val="24"/>
          <w:szCs w:val="24"/>
          <w:rtl w:val="0"/>
          <w:lang w:val="en-US"/>
        </w:rPr>
        <w:t>’</w:t>
      </w:r>
      <w:r>
        <w:rPr>
          <w:rFonts w:ascii="Georgia"/>
          <w:sz w:val="24"/>
          <w:szCs w:val="24"/>
          <w:rtl w:val="0"/>
          <w:lang w:val="en-US"/>
        </w:rPr>
        <w:t xml:space="preserve">s work in saving us). </w:t>
      </w:r>
    </w:p>
    <w:p>
      <w:pPr>
        <w:pStyle w:val="List Paragraph"/>
        <w:numPr>
          <w:ilvl w:val="0"/>
          <w:numId w:val="36"/>
        </w:numPr>
        <w:tabs>
          <w:tab w:val="num" w:pos="690"/>
          <w:tab w:val="clear" w:pos="720"/>
        </w:tabs>
        <w:bidi w:val="0"/>
        <w:ind w:left="690" w:right="0" w:hanging="330"/>
        <w:jc w:val="left"/>
        <w:rPr>
          <w:rFonts w:ascii="Georgia" w:cs="Georgia" w:hAnsi="Georgia" w:eastAsia="Georgia"/>
          <w:position w:val="0"/>
          <w:sz w:val="22"/>
          <w:szCs w:val="22"/>
          <w:rtl w:val="0"/>
        </w:rPr>
      </w:pPr>
      <w:r>
        <w:rPr>
          <w:rFonts w:ascii="Georgia"/>
          <w:sz w:val="24"/>
          <w:szCs w:val="24"/>
          <w:rtl w:val="0"/>
          <w:lang w:val="en-US"/>
        </w:rPr>
        <w:t xml:space="preserve">Early Church History Examples: </w:t>
      </w:r>
      <w:hyperlink r:id="rId4" w:history="1">
        <w:r>
          <w:rPr>
            <w:rStyle w:val="Hyperlink.0"/>
            <w:rFonts w:ascii="Georgia"/>
            <w:color w:val="000000"/>
            <w:sz w:val="24"/>
            <w:szCs w:val="24"/>
            <w:u w:color="000000"/>
            <w:rtl w:val="0"/>
            <w:lang w:val="en-US"/>
          </w:rPr>
          <w:t>http://www.ccel.org/ccel/messenger/earlyhymns.c5.html</w:t>
        </w:r>
      </w:hyperlink>
    </w:p>
    <w:p>
      <w:pPr>
        <w:pStyle w:val="List Paragraph"/>
        <w:numPr>
          <w:ilvl w:val="0"/>
          <w:numId w:val="37"/>
        </w:numPr>
        <w:tabs>
          <w:tab w:val="num" w:pos="690"/>
          <w:tab w:val="clear" w:pos="720"/>
        </w:tabs>
        <w:bidi w:val="0"/>
        <w:ind w:left="690" w:right="0" w:hanging="330"/>
        <w:jc w:val="left"/>
        <w:rPr>
          <w:rFonts w:ascii="Georgia" w:cs="Georgia" w:hAnsi="Georgia" w:eastAsia="Georgia"/>
          <w:position w:val="0"/>
          <w:sz w:val="22"/>
          <w:szCs w:val="22"/>
          <w:rtl w:val="0"/>
        </w:rPr>
      </w:pPr>
      <w:r>
        <w:rPr>
          <w:rFonts w:ascii="Georgia"/>
          <w:sz w:val="24"/>
          <w:szCs w:val="24"/>
          <w:rtl w:val="0"/>
          <w:lang w:val="en-US"/>
        </w:rPr>
        <w:t xml:space="preserve">More Recent Church Examples: </w:t>
      </w:r>
      <w:hyperlink r:id="rId5" w:history="1">
        <w:r>
          <w:rPr>
            <w:rStyle w:val="Hyperlink.1"/>
            <w:rFonts w:ascii="Georgia"/>
            <w:color w:val="000000"/>
            <w:sz w:val="24"/>
            <w:szCs w:val="24"/>
            <w:u w:color="000000"/>
            <w:shd w:val="clear" w:color="auto" w:fill="ffffff"/>
            <w:rtl w:val="0"/>
            <w:lang w:val="en-US"/>
          </w:rPr>
          <w:t>http://www.modernreformation.org/default.php?page=articledisplay&amp;var2=698</w:t>
        </w:r>
      </w:hyperlink>
      <w:r>
        <w:rPr>
          <w:rFonts w:ascii="Georgia" w:cs="Georgia" w:hAnsi="Georgia" w:eastAsia="Georgia"/>
          <w:sz w:val="24"/>
          <w:szCs w:val="24"/>
        </w:rPr>
      </w:r>
    </w:p>
    <w:sectPr>
      <w:headerReference w:type="default" r:id="rId6"/>
      <w:footerReference w:type="default" r:id="rId7"/>
      <w:pgSz w:w="12240" w:h="15840" w:orient="portrait"/>
      <w:pgMar w:top="360" w:right="360" w:bottom="720" w:left="360" w:header="1008" w:footer="10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nil"/>
        <w:right w:val="nil"/>
      </w:pBdr>
      <w:spacing w:after="0" w:line="240" w:lineRule="auto"/>
      <w:jc w:val="center"/>
    </w:pPr>
    <w:r>
      <w:rPr>
        <w:rFonts w:ascii="Helvetica"/>
        <w:color w:val="000000"/>
        <w:sz w:val="24"/>
        <w:szCs w:val="24"/>
        <w:u w:color="000000"/>
        <w:rtl w:val="0"/>
        <w:lang w:val="en-US"/>
      </w:rPr>
      <w:t xml:space="preserve">Feel free to copy and share. </w:t>
      <w:tab/>
      <w:t xml:space="preserve">                      </w:t>
    </w:r>
    <w:r>
      <w:rPr>
        <w:rFonts w:ascii="Georgia" w:cs="Arial Unicode MS" w:hAnsi="Arial Unicode MS" w:eastAsia="Arial Unicode MS"/>
        <w:b w:val="0"/>
        <w:bCs w:val="0"/>
        <w:i w:val="0"/>
        <w:iCs w:val="0"/>
        <w:sz w:val="24"/>
        <w:szCs w:val="24"/>
        <w:rtl w:val="0"/>
        <w:lang w:val="en-US"/>
      </w:rPr>
      <w:t>TRUSTWORTHY</w:t>
    </w:r>
    <w:r>
      <w:rPr>
        <w:rFonts w:ascii="Calibri"/>
        <w:b w:val="1"/>
        <w:bCs w:val="1"/>
        <w:rtl w:val="0"/>
        <w:lang w:val="en-US"/>
      </w:rPr>
      <w:t>WORD</w:t>
    </w:r>
    <w:r>
      <w:rPr>
        <w:rFonts w:ascii="Georgia" w:cs="Arial Unicode MS" w:hAnsi="Arial Unicode MS" w:eastAsia="Arial Unicode MS"/>
        <w:b w:val="0"/>
        <w:bCs w:val="0"/>
        <w:i w:val="0"/>
        <w:iCs w:val="0"/>
        <w:sz w:val="24"/>
        <w:szCs w:val="24"/>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Georgia" w:cs="Georgia" w:hAnsi="Georgia" w:eastAsia="Georgia"/>
        <w:i w:val="1"/>
        <w:iCs w:val="1"/>
        <w:position w:val="0"/>
        <w:sz w:val="24"/>
        <w:szCs w:val="24"/>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5">
    <w:multiLevelType w:val="multilevel"/>
    <w:lvl w:ilvl="0">
      <w:start w:val="1"/>
      <w:numFmt w:val="bullet"/>
      <w:suff w:val="tab"/>
      <w:lvlText w:val="•"/>
      <w:lvlJc w:val="left"/>
      <w:pPr>
        <w:tabs>
          <w:tab w:val="num" w:pos="360"/>
          <w:tab w:val="clear" w:pos="0"/>
        </w:tabs>
        <w:ind w:left="360" w:hanging="360"/>
      </w:pPr>
      <w:rPr>
        <w:rFonts w:ascii="Georgia" w:cs="Georgia" w:hAnsi="Georgia" w:eastAsia="Georgia"/>
        <w:i w:val="1"/>
        <w:iCs w:val="1"/>
        <w:position w:val="0"/>
        <w:sz w:val="24"/>
        <w:szCs w:val="24"/>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8">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9">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10">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11">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12">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13">
    <w:multiLevelType w:val="multilevel"/>
    <w:styleLink w:val="List 1"/>
    <w:lvl w:ilvl="0">
      <w:start w:val="1"/>
      <w:numFmt w:val="bullet"/>
      <w:suff w:val="tab"/>
      <w:lvlText w:val="•"/>
      <w:lvlJc w:val="left"/>
      <w:pPr>
        <w:tabs>
          <w:tab w:val="num" w:pos="360"/>
          <w:tab w:val="clear" w:pos="0"/>
        </w:tabs>
        <w:ind w:left="360" w:hanging="360"/>
      </w:pPr>
      <w:rPr>
        <w:rFonts w:ascii="Georgia" w:cs="Georgia" w:hAnsi="Georgia" w:eastAsia="Georgia"/>
        <w:position w:val="0"/>
        <w:sz w:val="24"/>
        <w:szCs w:val="24"/>
      </w:rPr>
    </w:lvl>
    <w:lvl w:ilvl="1">
      <w:start w:val="0"/>
      <w:numFmt w:val="bullet"/>
      <w:suff w:val="tab"/>
      <w:lvlText w:val="o"/>
      <w:lvlJc w:val="left"/>
      <w:pPr>
        <w:tabs>
          <w:tab w:val="num" w:pos="1080"/>
          <w:tab w:val="clear" w:pos="0"/>
        </w:tabs>
        <w:ind w:left="1080" w:hanging="360"/>
      </w:pPr>
      <w:rPr>
        <w:rFonts w:ascii="Georgia" w:cs="Georgia" w:hAnsi="Georgia" w:eastAsia="Georgia"/>
        <w:position w:val="0"/>
        <w:sz w:val="22"/>
        <w:szCs w:val="22"/>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14">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15">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16">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i w:val="1"/>
        <w:i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i w:val="1"/>
        <w:i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i w:val="1"/>
        <w:i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i w:val="1"/>
        <w:i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i w:val="1"/>
        <w:i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i w:val="1"/>
        <w:i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i w:val="1"/>
        <w:i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i w:val="1"/>
        <w:i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i w:val="1"/>
        <w:iCs w:val="1"/>
        <w:position w:val="0"/>
        <w:sz w:val="24"/>
        <w:szCs w:val="24"/>
      </w:rPr>
    </w:lvl>
  </w:abstractNum>
  <w:abstractNum w:abstractNumId="17">
    <w:multiLevelType w:val="multilevel"/>
    <w:lvl w:ilvl="0">
      <w:start w:val="1"/>
      <w:numFmt w:val="bullet"/>
      <w:suff w:val="tab"/>
      <w:lvlText w:val="•"/>
      <w:lvlJc w:val="left"/>
      <w:pPr>
        <w:tabs>
          <w:tab w:val="num" w:pos="360"/>
          <w:tab w:val="clear" w:pos="0"/>
        </w:tabs>
        <w:ind w:left="360" w:hanging="360"/>
      </w:pPr>
      <w:rPr>
        <w:rFonts w:ascii="Georgia" w:cs="Georgia" w:hAnsi="Georgia" w:eastAsia="Georgia"/>
        <w:b w:val="1"/>
        <w:bCs w:val="1"/>
        <w:position w:val="0"/>
        <w:sz w:val="24"/>
        <w:szCs w:val="24"/>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
    <w:multiLevelType w:val="multilevel"/>
    <w:styleLink w:val="List 2"/>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20">
    <w:multiLevelType w:val="multilevel"/>
    <w:styleLink w:val="List 2"/>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21">
    <w:multiLevelType w:val="multilevel"/>
    <w:styleLink w:val="List 2"/>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22">
    <w:multiLevelType w:val="multilevel"/>
    <w:styleLink w:val="List 2"/>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23">
    <w:multiLevelType w:val="multilevel"/>
    <w:styleLink w:val="List 2"/>
    <w:lvl w:ilvl="0">
      <w:start w:val="1"/>
      <w:numFmt w:val="bullet"/>
      <w:suff w:val="tab"/>
      <w:lvlText w:val="•"/>
      <w:lvlJc w:val="left"/>
      <w:pPr>
        <w:tabs>
          <w:tab w:val="num" w:pos="360"/>
          <w:tab w:val="clear" w:pos="0"/>
        </w:tabs>
        <w:ind w:left="360" w:hanging="360"/>
      </w:pPr>
      <w:rPr>
        <w:rFonts w:ascii="Georgia" w:cs="Georgia" w:hAnsi="Georgia" w:eastAsia="Georgia"/>
        <w:position w:val="0"/>
        <w:sz w:val="24"/>
        <w:szCs w:val="24"/>
      </w:rPr>
    </w:lvl>
    <w:lvl w:ilvl="1">
      <w:start w:val="0"/>
      <w:numFmt w:val="bullet"/>
      <w:suff w:val="tab"/>
      <w:lvlText w:val="o"/>
      <w:lvlJc w:val="left"/>
      <w:pPr>
        <w:tabs>
          <w:tab w:val="num" w:pos="1080"/>
          <w:tab w:val="clear" w:pos="0"/>
        </w:tabs>
        <w:ind w:left="1080" w:hanging="360"/>
      </w:pPr>
      <w:rPr>
        <w:rFonts w:ascii="Georgia" w:cs="Georgia" w:hAnsi="Georgia" w:eastAsia="Georgia"/>
        <w:position w:val="0"/>
        <w:sz w:val="22"/>
        <w:szCs w:val="22"/>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24">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25">
    <w:multiLevelType w:val="multilevel"/>
    <w:styleLink w:val="List 1"/>
    <w:lvl w:ilvl="0">
      <w:start w:val="1"/>
      <w:numFmt w:val="bullet"/>
      <w:suff w:val="tab"/>
      <w:lvlText w:val="•"/>
      <w:lvlJc w:val="left"/>
      <w:pPr>
        <w:tabs>
          <w:tab w:val="num" w:pos="360"/>
          <w:tab w:val="clear" w:pos="0"/>
        </w:tabs>
        <w:ind w:left="360" w:hanging="360"/>
      </w:pPr>
      <w:rPr>
        <w:rFonts w:ascii="Georgia" w:cs="Georgia" w:hAnsi="Georgia" w:eastAsia="Georgia"/>
        <w:position w:val="0"/>
        <w:sz w:val="24"/>
        <w:szCs w:val="24"/>
      </w:rPr>
    </w:lvl>
    <w:lvl w:ilvl="1">
      <w:start w:val="0"/>
      <w:numFmt w:val="bullet"/>
      <w:suff w:val="tab"/>
      <w:lvlText w:val="o"/>
      <w:lvlJc w:val="left"/>
      <w:pPr>
        <w:tabs>
          <w:tab w:val="num" w:pos="1080"/>
          <w:tab w:val="clear" w:pos="0"/>
        </w:tabs>
        <w:ind w:left="1080" w:hanging="360"/>
      </w:pPr>
      <w:rPr>
        <w:rFonts w:ascii="Georgia" w:cs="Georgia" w:hAnsi="Georgia" w:eastAsia="Georgia"/>
        <w:position w:val="0"/>
        <w:sz w:val="22"/>
        <w:szCs w:val="22"/>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26">
    <w:multiLevelType w:val="multilevel"/>
    <w:styleLink w:val="List 1"/>
    <w:lvl w:ilvl="0">
      <w:start w:val="1"/>
      <w:numFmt w:val="bullet"/>
      <w:suff w:val="tab"/>
      <w:lvlText w:val="•"/>
      <w:lvlJc w:val="left"/>
      <w:pPr>
        <w:tabs>
          <w:tab w:val="num" w:pos="360"/>
          <w:tab w:val="clear" w:pos="0"/>
        </w:tabs>
        <w:ind w:left="360" w:hanging="360"/>
      </w:pPr>
      <w:rPr>
        <w:rFonts w:ascii="Georgia" w:cs="Georgia" w:hAnsi="Georgia" w:eastAsia="Georgia"/>
        <w:position w:val="0"/>
        <w:sz w:val="24"/>
        <w:szCs w:val="24"/>
      </w:rPr>
    </w:lvl>
    <w:lvl w:ilvl="1">
      <w:start w:val="0"/>
      <w:numFmt w:val="bullet"/>
      <w:suff w:val="tab"/>
      <w:lvlText w:val="o"/>
      <w:lvlJc w:val="left"/>
      <w:pPr>
        <w:tabs>
          <w:tab w:val="num" w:pos="1080"/>
          <w:tab w:val="clear" w:pos="0"/>
        </w:tabs>
        <w:ind w:left="1080" w:hanging="360"/>
      </w:pPr>
      <w:rPr>
        <w:rFonts w:ascii="Georgia" w:cs="Georgia" w:hAnsi="Georgia" w:eastAsia="Georgia"/>
        <w:position w:val="0"/>
        <w:sz w:val="22"/>
        <w:szCs w:val="22"/>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27">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28">
    <w:multiLevelType w:val="multilevel"/>
    <w:styleLink w:val="List 1"/>
    <w:lvl w:ilvl="0">
      <w:start w:val="1"/>
      <w:numFmt w:val="bullet"/>
      <w:suff w:val="tab"/>
      <w:lvlText w:val="•"/>
      <w:lvlJc w:val="left"/>
      <w:pPr>
        <w:tabs>
          <w:tab w:val="num" w:pos="360"/>
          <w:tab w:val="clear" w:pos="0"/>
        </w:tabs>
        <w:ind w:left="360" w:hanging="360"/>
      </w:pPr>
      <w:rPr>
        <w:rFonts w:ascii="Georgia" w:cs="Georgia" w:hAnsi="Georgia" w:eastAsia="Georgia"/>
        <w:position w:val="0"/>
        <w:sz w:val="24"/>
        <w:szCs w:val="24"/>
      </w:rPr>
    </w:lvl>
    <w:lvl w:ilvl="1">
      <w:start w:val="0"/>
      <w:numFmt w:val="bullet"/>
      <w:suff w:val="tab"/>
      <w:lvlText w:val="o"/>
      <w:lvlJc w:val="left"/>
      <w:pPr>
        <w:tabs>
          <w:tab w:val="num" w:pos="1080"/>
          <w:tab w:val="clear" w:pos="0"/>
        </w:tabs>
        <w:ind w:left="1080" w:hanging="360"/>
      </w:pPr>
      <w:rPr>
        <w:rFonts w:ascii="Georgia" w:cs="Georgia" w:hAnsi="Georgia" w:eastAsia="Georgia"/>
        <w:position w:val="0"/>
        <w:sz w:val="22"/>
        <w:szCs w:val="22"/>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29">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30">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31">
    <w:multiLevelType w:val="multilevel"/>
    <w:styleLink w:val="List 1"/>
    <w:lvl w:ilvl="0">
      <w:start w:val="1"/>
      <w:numFmt w:val="bullet"/>
      <w:suff w:val="tab"/>
      <w:lvlText w:val="•"/>
      <w:lvlJc w:val="left"/>
      <w:pPr>
        <w:tabs>
          <w:tab w:val="num" w:pos="360"/>
          <w:tab w:val="clear" w:pos="0"/>
        </w:tabs>
        <w:ind w:left="360" w:hanging="360"/>
      </w:pPr>
      <w:rPr>
        <w:rFonts w:ascii="Georgia" w:cs="Georgia" w:hAnsi="Georgia" w:eastAsia="Georgia"/>
        <w:position w:val="0"/>
        <w:sz w:val="24"/>
        <w:szCs w:val="24"/>
      </w:rPr>
    </w:lvl>
    <w:lvl w:ilvl="1">
      <w:start w:val="0"/>
      <w:numFmt w:val="bullet"/>
      <w:suff w:val="tab"/>
      <w:lvlText w:val="o"/>
      <w:lvlJc w:val="left"/>
      <w:pPr>
        <w:tabs>
          <w:tab w:val="num" w:pos="1080"/>
          <w:tab w:val="clear" w:pos="0"/>
        </w:tabs>
        <w:ind w:left="1080" w:hanging="360"/>
      </w:pPr>
      <w:rPr>
        <w:rFonts w:ascii="Georgia" w:cs="Georgia" w:hAnsi="Georgia" w:eastAsia="Georgia"/>
        <w:position w:val="0"/>
        <w:sz w:val="22"/>
        <w:szCs w:val="22"/>
      </w:rPr>
    </w:lvl>
    <w:lvl w:ilvl="2">
      <w:start w:val="1"/>
      <w:numFmt w:val="bullet"/>
      <w:suff w:val="tab"/>
      <w:lvlText w:val="▪"/>
      <w:lvlJc w:val="left"/>
      <w:pPr>
        <w:tabs>
          <w:tab w:val="num" w:pos="1800"/>
          <w:tab w:val="clear" w:pos="0"/>
        </w:tabs>
        <w:ind w:left="1800" w:hanging="360"/>
      </w:pPr>
      <w:rPr>
        <w:rFonts w:ascii="Georgia" w:cs="Georgia" w:hAnsi="Georgia" w:eastAsia="Georgia"/>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position w:val="0"/>
        <w:sz w:val="24"/>
        <w:szCs w:val="24"/>
      </w:rPr>
    </w:lvl>
  </w:abstractNum>
  <w:abstractNum w:abstractNumId="32">
    <w:multiLevelType w:val="multilevel"/>
    <w:styleLink w:val="List 1"/>
    <w:lvl w:ilvl="0">
      <w:start w:val="0"/>
      <w:numFmt w:val="bullet"/>
      <w:suff w:val="tab"/>
      <w:lvlText w:val="•"/>
      <w:lvlJc w:val="left"/>
      <w:pPr>
        <w:tabs>
          <w:tab w:val="num" w:pos="360"/>
          <w:tab w:val="clear" w:pos="0"/>
        </w:tabs>
        <w:ind w:left="360" w:hanging="360"/>
      </w:pPr>
      <w:rPr>
        <w:rFonts w:ascii="Georgia" w:cs="Georgia" w:hAnsi="Georgia" w:eastAsia="Georgia"/>
        <w:b w:val="1"/>
        <w:bCs w:val="1"/>
        <w:position w:val="0"/>
        <w:sz w:val="22"/>
        <w:szCs w:val="22"/>
      </w:rPr>
    </w:lvl>
    <w:lvl w:ilvl="1">
      <w:start w:val="1"/>
      <w:numFmt w:val="bullet"/>
      <w:suff w:val="tab"/>
      <w:lvlText w:val="o"/>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3">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4">
      <w:start w:val="1"/>
      <w:numFmt w:val="bullet"/>
      <w:suff w:val="tab"/>
      <w:lvlText w:val="o"/>
      <w:lvlJc w:val="left"/>
      <w:pPr>
        <w:tabs>
          <w:tab w:val="num" w:pos="3240"/>
          <w:tab w:val="clear" w:pos="0"/>
        </w:tabs>
        <w:ind w:left="3240" w:hanging="360"/>
      </w:pPr>
      <w:rPr>
        <w:rFonts w:ascii="Georgia" w:cs="Georgia" w:hAnsi="Georgia" w:eastAsia="Georgia"/>
        <w:b w:val="1"/>
        <w:bCs w:val="1"/>
        <w:position w:val="0"/>
        <w:sz w:val="24"/>
        <w:szCs w:val="24"/>
      </w:rPr>
    </w:lvl>
    <w:lvl w:ilvl="5">
      <w:start w:val="1"/>
      <w:numFmt w:val="bullet"/>
      <w:suff w:val="tab"/>
      <w:lvlText w:val="▪"/>
      <w:lvlJc w:val="left"/>
      <w:pPr>
        <w:tabs>
          <w:tab w:val="num" w:pos="3960"/>
          <w:tab w:val="clear" w:pos="0"/>
        </w:tabs>
        <w:ind w:left="3960" w:hanging="360"/>
      </w:pPr>
      <w:rPr>
        <w:rFonts w:ascii="Georgia" w:cs="Georgia" w:hAnsi="Georgia" w:eastAsia="Georgia"/>
        <w:b w:val="1"/>
        <w:bCs w:val="1"/>
        <w:position w:val="0"/>
        <w:sz w:val="24"/>
        <w:szCs w:val="24"/>
      </w:rPr>
    </w:lvl>
    <w:lvl w:ilvl="6">
      <w:start w:val="1"/>
      <w:numFmt w:val="bullet"/>
      <w:suff w:val="tab"/>
      <w:lvlText w:val="•"/>
      <w:lvlJc w:val="left"/>
      <w:pPr>
        <w:tabs>
          <w:tab w:val="num" w:pos="4680"/>
          <w:tab w:val="clear" w:pos="0"/>
        </w:tabs>
        <w:ind w:left="4680" w:hanging="360"/>
      </w:pPr>
      <w:rPr>
        <w:rFonts w:ascii="Georgia" w:cs="Georgia" w:hAnsi="Georgia" w:eastAsia="Georgia"/>
        <w:b w:val="1"/>
        <w:bCs w:val="1"/>
        <w:position w:val="0"/>
        <w:sz w:val="24"/>
        <w:szCs w:val="24"/>
      </w:rPr>
    </w:lvl>
    <w:lvl w:ilvl="7">
      <w:start w:val="1"/>
      <w:numFmt w:val="bullet"/>
      <w:suff w:val="tab"/>
      <w:lvlText w:val="o"/>
      <w:lvlJc w:val="left"/>
      <w:pPr>
        <w:tabs>
          <w:tab w:val="num" w:pos="5400"/>
          <w:tab w:val="clear" w:pos="0"/>
        </w:tabs>
        <w:ind w:left="5400" w:hanging="360"/>
      </w:pPr>
      <w:rPr>
        <w:rFonts w:ascii="Georgia" w:cs="Georgia" w:hAnsi="Georgia" w:eastAsia="Georgia"/>
        <w:b w:val="1"/>
        <w:bCs w:val="1"/>
        <w:position w:val="0"/>
        <w:sz w:val="24"/>
        <w:szCs w:val="24"/>
      </w:rPr>
    </w:lvl>
    <w:lvl w:ilvl="8">
      <w:start w:val="1"/>
      <w:numFmt w:val="bullet"/>
      <w:suff w:val="tab"/>
      <w:lvlText w:val="▪"/>
      <w:lvlJc w:val="left"/>
      <w:pPr>
        <w:tabs>
          <w:tab w:val="num" w:pos="6120"/>
          <w:tab w:val="clear" w:pos="0"/>
        </w:tabs>
        <w:ind w:left="6120" w:hanging="360"/>
      </w:pPr>
      <w:rPr>
        <w:rFonts w:ascii="Georgia" w:cs="Georgia" w:hAnsi="Georgia" w:eastAsia="Georgia"/>
        <w:b w:val="1"/>
        <w:bCs w:val="1"/>
        <w:position w:val="0"/>
        <w:sz w:val="24"/>
        <w:szCs w:val="24"/>
      </w:rPr>
    </w:lvl>
  </w:abstractNum>
  <w:abstractNum w:abstractNumId="33">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5">
    <w:multiLevelType w:val="multilevel"/>
    <w:styleLink w:val="List 3"/>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36">
    <w:multiLevelType w:val="multilevel"/>
    <w:styleLink w:val="List 3"/>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 w:type="numbering" w:styleId="List 2">
    <w:name w:val="List 2"/>
    <w:basedOn w:val="Imported Style 3"/>
    <w:next w:val="List 2"/>
    <w:pPr>
      <w:numPr>
        <w:numId w:val="18"/>
      </w:numPr>
    </w:pPr>
  </w:style>
  <w:style w:type="numbering" w:styleId="Imported Style 3">
    <w:name w:val="Imported Style 3"/>
    <w:next w:val="Imported Style 3"/>
    <w:pPr>
      <w:numPr>
        <w:numId w:val="19"/>
      </w:numPr>
    </w:pPr>
  </w:style>
  <w:style w:type="character" w:styleId="Link">
    <w:name w:val="Link"/>
    <w:rPr>
      <w:color w:val="0000ff"/>
      <w:u w:val="single" w:color="0000ff"/>
    </w:rPr>
  </w:style>
  <w:style w:type="character" w:styleId="Hyperlink.0">
    <w:name w:val="Hyperlink.0"/>
    <w:basedOn w:val="Link"/>
    <w:next w:val="Hyperlink.0"/>
    <w:rPr>
      <w:rFonts w:ascii="Georgia" w:cs="Georgia" w:hAnsi="Georgia" w:eastAsia="Georgia"/>
      <w:color w:val="000000"/>
      <w:sz w:val="24"/>
      <w:szCs w:val="24"/>
      <w:u w:color="000000"/>
    </w:rPr>
  </w:style>
  <w:style w:type="numbering" w:styleId="List 3">
    <w:name w:val="List 3"/>
    <w:basedOn w:val="Imported Style 4"/>
    <w:next w:val="List 3"/>
    <w:pPr>
      <w:numPr>
        <w:numId w:val="34"/>
      </w:numPr>
    </w:pPr>
  </w:style>
  <w:style w:type="numbering" w:styleId="Imported Style 4">
    <w:name w:val="Imported Style 4"/>
    <w:next w:val="Imported Style 4"/>
    <w:pPr>
      <w:numPr>
        <w:numId w:val="35"/>
      </w:numPr>
    </w:pPr>
  </w:style>
  <w:style w:type="character" w:styleId="Hyperlink.1">
    <w:name w:val="Hyperlink.1"/>
    <w:basedOn w:val="Link"/>
    <w:next w:val="Hyperlink.1"/>
    <w:rPr>
      <w:rFonts w:ascii="Georgia" w:cs="Georgia" w:hAnsi="Georgia" w:eastAsia="Georgia"/>
      <w:color w:val="000000"/>
      <w:sz w:val="24"/>
      <w:szCs w:val="24"/>
      <w:u w:color="000000"/>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ccel.org/ccel/messenger/earlyhymns.c5.html" TargetMode="External"/><Relationship Id="rId5" Type="http://schemas.openxmlformats.org/officeDocument/2006/relationships/hyperlink" Target="http://www.modernreformation.org/default.php?page=articledisplay&amp;var2=698"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